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/>
          <w:bCs/>
        </w:rPr>
      </w:pPr>
      <w:r w:rsidRPr="00C6783A">
        <w:rPr>
          <w:rFonts w:ascii="Arial" w:hAnsi="Arial" w:cs="Arial"/>
          <w:b/>
          <w:bCs/>
        </w:rPr>
        <w:t>ISS GUT!</w:t>
      </w:r>
    </w:p>
    <w:p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/>
          <w:bCs/>
        </w:rPr>
      </w:pPr>
      <w:r w:rsidRPr="00C6783A">
        <w:rPr>
          <w:rFonts w:ascii="Arial" w:hAnsi="Arial" w:cs="Arial"/>
          <w:b/>
          <w:bCs/>
        </w:rPr>
        <w:t>Fachmesse für Gastgewerbe</w:t>
      </w:r>
    </w:p>
    <w:p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/>
          <w:bCs/>
        </w:rPr>
      </w:pPr>
      <w:r w:rsidRPr="00C6783A">
        <w:rPr>
          <w:rFonts w:ascii="Arial" w:hAnsi="Arial" w:cs="Arial"/>
          <w:b/>
          <w:bCs/>
        </w:rPr>
        <w:t>und Ernährungshandwerk</w:t>
      </w:r>
    </w:p>
    <w:p w:rsidR="00F33384" w:rsidRPr="00C6783A" w:rsidRDefault="006B5C61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</w:t>
      </w:r>
      <w:r w:rsidR="00F33384" w:rsidRPr="00C6783A">
        <w:rPr>
          <w:rFonts w:ascii="Arial" w:hAnsi="Arial" w:cs="Arial"/>
          <w:b/>
          <w:bCs/>
        </w:rPr>
        <w:t xml:space="preserve">. bis </w:t>
      </w:r>
      <w:r>
        <w:rPr>
          <w:rFonts w:ascii="Arial" w:hAnsi="Arial" w:cs="Arial"/>
          <w:b/>
          <w:bCs/>
        </w:rPr>
        <w:t>4</w:t>
      </w:r>
      <w:r w:rsidR="00F33384" w:rsidRPr="00C6783A">
        <w:rPr>
          <w:rFonts w:ascii="Arial" w:hAnsi="Arial" w:cs="Arial"/>
          <w:b/>
          <w:bCs/>
        </w:rPr>
        <w:t>. November 202</w:t>
      </w:r>
      <w:r>
        <w:rPr>
          <w:rFonts w:ascii="Arial" w:hAnsi="Arial" w:cs="Arial"/>
          <w:b/>
          <w:bCs/>
        </w:rPr>
        <w:t>5</w:t>
      </w:r>
    </w:p>
    <w:p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</w:p>
    <w:p w:rsidR="00391178" w:rsidRDefault="00391178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</w:p>
    <w:p w:rsidR="00F33384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  <w:r w:rsidRPr="00C6783A">
        <w:rPr>
          <w:rFonts w:ascii="Arial" w:hAnsi="Arial" w:cs="Arial"/>
          <w:bCs/>
        </w:rPr>
        <w:t xml:space="preserve">Leipzig, </w:t>
      </w:r>
      <w:r w:rsidR="00156A08">
        <w:rPr>
          <w:rFonts w:ascii="Arial" w:hAnsi="Arial" w:cs="Arial"/>
          <w:bCs/>
        </w:rPr>
        <w:t>24</w:t>
      </w:r>
      <w:r w:rsidR="006B5C61">
        <w:rPr>
          <w:rFonts w:ascii="Arial" w:hAnsi="Arial" w:cs="Arial"/>
          <w:bCs/>
        </w:rPr>
        <w:t>.0</w:t>
      </w:r>
      <w:r w:rsidR="00156A08">
        <w:rPr>
          <w:rFonts w:ascii="Arial" w:hAnsi="Arial" w:cs="Arial"/>
          <w:bCs/>
        </w:rPr>
        <w:t>6</w:t>
      </w:r>
      <w:r w:rsidR="006B5C61">
        <w:rPr>
          <w:rFonts w:ascii="Arial" w:hAnsi="Arial" w:cs="Arial"/>
          <w:bCs/>
        </w:rPr>
        <w:t>.2025</w:t>
      </w:r>
    </w:p>
    <w:p w:rsidR="00156A08" w:rsidRDefault="00156A08" w:rsidP="00156A08">
      <w:pPr>
        <w:pStyle w:val="berschrift3"/>
        <w:rPr>
          <w:rFonts w:ascii="Arial" w:eastAsia="Times New Roman" w:hAnsi="Arial" w:cs="Arial"/>
          <w:b w:val="0"/>
          <w:color w:val="auto"/>
          <w:sz w:val="22"/>
          <w:szCs w:val="22"/>
        </w:rPr>
      </w:pPr>
    </w:p>
    <w:p w:rsidR="00156A08" w:rsidRPr="00156A08" w:rsidRDefault="00156A08" w:rsidP="00156A08">
      <w:pPr>
        <w:pStyle w:val="berschrift3"/>
        <w:spacing w:before="0"/>
        <w:rPr>
          <w:rStyle w:val="Fett"/>
          <w:rFonts w:ascii="Arial" w:hAnsi="Arial" w:cs="Arial"/>
          <w:b/>
          <w:bCs/>
          <w:color w:val="auto"/>
          <w:szCs w:val="22"/>
        </w:rPr>
      </w:pPr>
      <w:r w:rsidRPr="00156A08">
        <w:rPr>
          <w:rStyle w:val="Fett"/>
          <w:rFonts w:ascii="Arial" w:hAnsi="Arial" w:cs="Arial"/>
          <w:b/>
          <w:bCs/>
          <w:color w:val="auto"/>
          <w:szCs w:val="22"/>
        </w:rPr>
        <w:t>Future Food – Digitalisierung in der Kita- und Schulverpflegung</w:t>
      </w:r>
    </w:p>
    <w:p w:rsidR="00156A08" w:rsidRDefault="00156A08" w:rsidP="00156A08">
      <w:pPr>
        <w:pStyle w:val="StandardWeb"/>
        <w:spacing w:before="2" w:after="2"/>
        <w:rPr>
          <w:rFonts w:ascii="Calibri" w:hAnsi="Calibri"/>
          <w:sz w:val="22"/>
          <w:szCs w:val="22"/>
        </w:rPr>
      </w:pPr>
    </w:p>
    <w:p w:rsidR="00156A08" w:rsidRDefault="00156A08" w:rsidP="00E17D27">
      <w:pPr>
        <w:pStyle w:val="StandardWeb"/>
        <w:spacing w:before="2" w:after="2"/>
        <w:jc w:val="both"/>
        <w:rPr>
          <w:rStyle w:val="Fett"/>
          <w:rFonts w:ascii="Arial" w:hAnsi="Arial" w:cs="Arial"/>
          <w:sz w:val="22"/>
          <w:szCs w:val="22"/>
        </w:rPr>
      </w:pPr>
      <w:r w:rsidRPr="00156A08">
        <w:rPr>
          <w:rStyle w:val="Fett"/>
          <w:rFonts w:ascii="Arial" w:hAnsi="Arial" w:cs="Arial"/>
          <w:sz w:val="22"/>
          <w:szCs w:val="22"/>
        </w:rPr>
        <w:t>Fachtagung am 4. November 2025 im Rahmen der ISS GUT! in Leipzig</w:t>
      </w:r>
      <w:r>
        <w:rPr>
          <w:rStyle w:val="Fett"/>
          <w:rFonts w:ascii="Arial" w:hAnsi="Arial" w:cs="Arial"/>
          <w:sz w:val="22"/>
          <w:szCs w:val="22"/>
        </w:rPr>
        <w:t xml:space="preserve">: </w:t>
      </w:r>
      <w:r w:rsidRPr="00156A08">
        <w:rPr>
          <w:rStyle w:val="Fett"/>
          <w:rFonts w:ascii="Arial" w:hAnsi="Arial" w:cs="Arial"/>
          <w:sz w:val="22"/>
          <w:szCs w:val="22"/>
        </w:rPr>
        <w:t xml:space="preserve">Wie digitale Technologien unsere Jüngsten </w:t>
      </w:r>
      <w:r w:rsidR="00E278FB">
        <w:rPr>
          <w:rStyle w:val="Fett"/>
          <w:rFonts w:ascii="Arial" w:hAnsi="Arial" w:cs="Arial"/>
          <w:sz w:val="22"/>
          <w:szCs w:val="22"/>
        </w:rPr>
        <w:t>prägen</w:t>
      </w:r>
      <w:r w:rsidRPr="00156A08">
        <w:rPr>
          <w:rStyle w:val="Fett"/>
          <w:rFonts w:ascii="Arial" w:hAnsi="Arial" w:cs="Arial"/>
          <w:sz w:val="22"/>
          <w:szCs w:val="22"/>
        </w:rPr>
        <w:t xml:space="preserve"> – zwischen Innovation und Alltagsrealität</w:t>
      </w:r>
      <w:bookmarkStart w:id="0" w:name="_GoBack"/>
      <w:bookmarkEnd w:id="0"/>
    </w:p>
    <w:p w:rsidR="00156A08" w:rsidRPr="004C1874" w:rsidRDefault="00156A08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156A08">
        <w:rPr>
          <w:rFonts w:ascii="Arial" w:hAnsi="Arial" w:cs="Arial"/>
          <w:sz w:val="22"/>
          <w:szCs w:val="22"/>
        </w:rPr>
        <w:br/>
      </w:r>
      <w:r w:rsidR="00B73162" w:rsidRPr="00B73162">
        <w:rPr>
          <w:rFonts w:ascii="Arial" w:hAnsi="Arial" w:cs="Arial"/>
          <w:sz w:val="22"/>
          <w:szCs w:val="22"/>
        </w:rPr>
        <w:t>Digitale Speisepläne, smarte Küchentechnik und neue Formen der Ernährungsbildung: Die Kita- und Schulverpflegung steht vor einem Umbruch.</w:t>
      </w:r>
      <w:r w:rsidR="00B73162">
        <w:t xml:space="preserve"> </w:t>
      </w:r>
      <w:r w:rsidR="004C1874" w:rsidRPr="004C1874">
        <w:rPr>
          <w:rFonts w:ascii="Arial" w:hAnsi="Arial" w:cs="Arial"/>
          <w:sz w:val="22"/>
          <w:szCs w:val="22"/>
        </w:rPr>
        <w:t xml:space="preserve">Die Fachtagung </w:t>
      </w:r>
      <w:r w:rsidR="004C1874" w:rsidRPr="004C1874">
        <w:rPr>
          <w:rStyle w:val="Fett"/>
          <w:rFonts w:ascii="Arial" w:hAnsi="Arial" w:cs="Arial"/>
          <w:sz w:val="22"/>
          <w:szCs w:val="22"/>
        </w:rPr>
        <w:t>„Future Food – Digitalisierung in der Kita- und Schulverpflegung“</w:t>
      </w:r>
      <w:r w:rsidR="004C1874" w:rsidRPr="004C1874">
        <w:rPr>
          <w:rFonts w:ascii="Arial" w:hAnsi="Arial" w:cs="Arial"/>
          <w:sz w:val="22"/>
          <w:szCs w:val="22"/>
        </w:rPr>
        <w:t xml:space="preserve"> am 4. November 2025 im Rahmen der Fachmesse </w:t>
      </w:r>
      <w:r w:rsidR="004C1874" w:rsidRPr="004C1874">
        <w:rPr>
          <w:rStyle w:val="Fett"/>
          <w:rFonts w:ascii="Arial" w:hAnsi="Arial" w:cs="Arial"/>
          <w:sz w:val="22"/>
          <w:szCs w:val="22"/>
        </w:rPr>
        <w:t>ISS GUT!</w:t>
      </w:r>
      <w:r w:rsidR="004C1874" w:rsidRPr="004C1874">
        <w:rPr>
          <w:rFonts w:ascii="Arial" w:hAnsi="Arial" w:cs="Arial"/>
          <w:sz w:val="22"/>
          <w:szCs w:val="22"/>
        </w:rPr>
        <w:t xml:space="preserve"> in Leipzig bringt Fachleute aus Praxis, Bildung, Verwaltung und Wirtschaft zusammen und zeigt, wie digitale Lösungen sinnvoll eingesetzt werden können.</w:t>
      </w:r>
    </w:p>
    <w:p w:rsidR="004C1874" w:rsidRPr="004C1874" w:rsidRDefault="004C1874" w:rsidP="004C1874">
      <w:pPr>
        <w:pStyle w:val="berschrift3"/>
        <w:rPr>
          <w:rStyle w:val="Fett"/>
          <w:rFonts w:ascii="Arial" w:hAnsi="Arial" w:cs="Arial"/>
          <w:b/>
          <w:bCs/>
          <w:color w:val="auto"/>
          <w:sz w:val="22"/>
          <w:szCs w:val="22"/>
        </w:rPr>
      </w:pPr>
      <w:r w:rsidRPr="004C1874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>Praxisnahe Einblicke und konkrete Lösungen</w:t>
      </w:r>
    </w:p>
    <w:p w:rsidR="004C1874" w:rsidRDefault="004C1874" w:rsidP="004C1874">
      <w:pPr>
        <w:pStyle w:val="StandardWeb"/>
        <w:spacing w:before="2" w:after="2"/>
        <w:rPr>
          <w:rFonts w:ascii="Calibri" w:hAnsi="Calibri"/>
          <w:sz w:val="22"/>
          <w:szCs w:val="22"/>
        </w:rPr>
      </w:pPr>
    </w:p>
    <w:p w:rsidR="004C1874" w:rsidRDefault="004C1874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4C1874">
        <w:rPr>
          <w:rFonts w:ascii="Arial" w:hAnsi="Arial" w:cs="Arial"/>
          <w:sz w:val="22"/>
          <w:szCs w:val="22"/>
        </w:rPr>
        <w:t xml:space="preserve">Nach einem Begrüßungsdialog zwischen </w:t>
      </w:r>
      <w:r w:rsidRPr="004C1874">
        <w:rPr>
          <w:rStyle w:val="Fett"/>
          <w:rFonts w:ascii="Arial" w:hAnsi="Arial" w:cs="Arial"/>
          <w:sz w:val="22"/>
          <w:szCs w:val="22"/>
        </w:rPr>
        <w:t>Markus Geisenberger</w:t>
      </w:r>
      <w:r w:rsidRPr="004C1874">
        <w:rPr>
          <w:rFonts w:ascii="Arial" w:hAnsi="Arial" w:cs="Arial"/>
          <w:sz w:val="22"/>
          <w:szCs w:val="22"/>
        </w:rPr>
        <w:t xml:space="preserve">, Geschäftsführer der Leipziger Messe, und </w:t>
      </w:r>
      <w:r w:rsidRPr="004C1874">
        <w:rPr>
          <w:rStyle w:val="Fett"/>
          <w:rFonts w:ascii="Arial" w:hAnsi="Arial" w:cs="Arial"/>
          <w:sz w:val="22"/>
          <w:szCs w:val="22"/>
        </w:rPr>
        <w:t xml:space="preserve">Stephan </w:t>
      </w:r>
      <w:proofErr w:type="spellStart"/>
      <w:r w:rsidRPr="004C1874">
        <w:rPr>
          <w:rStyle w:val="Fett"/>
          <w:rFonts w:ascii="Arial" w:hAnsi="Arial" w:cs="Arial"/>
          <w:sz w:val="22"/>
          <w:szCs w:val="22"/>
        </w:rPr>
        <w:t>Kösling</w:t>
      </w:r>
      <w:proofErr w:type="spellEnd"/>
      <w:r w:rsidRPr="004C1874">
        <w:rPr>
          <w:rFonts w:ascii="Arial" w:hAnsi="Arial" w:cs="Arial"/>
          <w:sz w:val="22"/>
          <w:szCs w:val="22"/>
        </w:rPr>
        <w:t xml:space="preserve">, Geschäftsführer der Sächsischen Landesvereinigung für Gesundheitsförderung e. V., eröffnet die Ökotrophologin </w:t>
      </w:r>
      <w:r w:rsidRPr="004C1874">
        <w:rPr>
          <w:rStyle w:val="Fett"/>
          <w:rFonts w:ascii="Arial" w:hAnsi="Arial" w:cs="Arial"/>
          <w:sz w:val="22"/>
          <w:szCs w:val="22"/>
        </w:rPr>
        <w:t>Sarah Schocke</w:t>
      </w:r>
      <w:r w:rsidRPr="004C1874">
        <w:rPr>
          <w:rFonts w:ascii="Arial" w:hAnsi="Arial" w:cs="Arial"/>
          <w:sz w:val="22"/>
          <w:szCs w:val="22"/>
        </w:rPr>
        <w:t xml:space="preserve"> die Tagung mit einer inspirierenden Keynote:</w:t>
      </w:r>
    </w:p>
    <w:p w:rsidR="004C1874" w:rsidRPr="004C1874" w:rsidRDefault="004C1874" w:rsidP="004C1874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</w:p>
    <w:p w:rsidR="004C1874" w:rsidRDefault="004C1874" w:rsidP="004C1874">
      <w:pPr>
        <w:pStyle w:val="StandardWeb"/>
        <w:spacing w:before="2" w:after="2"/>
        <w:rPr>
          <w:rStyle w:val="Hervorhebung"/>
          <w:rFonts w:ascii="Arial" w:hAnsi="Arial" w:cs="Arial"/>
          <w:sz w:val="22"/>
          <w:szCs w:val="22"/>
        </w:rPr>
      </w:pPr>
      <w:r w:rsidRPr="004C1874">
        <w:rPr>
          <w:rStyle w:val="Hervorhebung"/>
          <w:rFonts w:ascii="Arial" w:hAnsi="Arial" w:cs="Arial"/>
          <w:sz w:val="22"/>
          <w:szCs w:val="22"/>
        </w:rPr>
        <w:t>„Zwischen Likes &amp; Lunchpaket – Wie Kinder heute essen lernen und warum wir Ernährungskompetenz neu denken müssen.“</w:t>
      </w:r>
    </w:p>
    <w:p w:rsidR="004C1874" w:rsidRPr="004C1874" w:rsidRDefault="004C1874" w:rsidP="004C1874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</w:p>
    <w:p w:rsidR="004C1874" w:rsidRPr="004C1874" w:rsidRDefault="004C1874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4C1874">
        <w:rPr>
          <w:rFonts w:ascii="Arial" w:hAnsi="Arial" w:cs="Arial"/>
          <w:sz w:val="22"/>
          <w:szCs w:val="22"/>
        </w:rPr>
        <w:t>Im Anschluss folgen zwei Forenrunden mit insgesamt fünf Themenforen. Die Besucher können zwei Foren nacheinander besuchen und sich gezielt über praxisnahe Ansätze und digitale Entwicklungen informieren.</w:t>
      </w:r>
    </w:p>
    <w:p w:rsidR="004C1874" w:rsidRPr="004C1874" w:rsidRDefault="004C1874" w:rsidP="00E17D27">
      <w:pPr>
        <w:pStyle w:val="berschrift3"/>
        <w:spacing w:after="240"/>
        <w:rPr>
          <w:rFonts w:ascii="Arial" w:hAnsi="Arial" w:cs="Arial"/>
          <w:color w:val="auto"/>
          <w:sz w:val="22"/>
          <w:szCs w:val="22"/>
        </w:rPr>
      </w:pPr>
      <w:r w:rsidRPr="004C1874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>Fachforen – Themen, die weiterbringen</w:t>
      </w:r>
    </w:p>
    <w:p w:rsidR="004C1874" w:rsidRPr="004C1874" w:rsidRDefault="004C1874" w:rsidP="00E17D27">
      <w:pPr>
        <w:pStyle w:val="StandardWeb"/>
        <w:numPr>
          <w:ilvl w:val="0"/>
          <w:numId w:val="5"/>
        </w:numPr>
        <w:spacing w:before="2" w:after="2"/>
        <w:rPr>
          <w:rFonts w:ascii="Arial" w:hAnsi="Arial" w:cs="Arial"/>
          <w:sz w:val="22"/>
          <w:szCs w:val="22"/>
        </w:rPr>
      </w:pPr>
      <w:r w:rsidRPr="00E17D27">
        <w:rPr>
          <w:rStyle w:val="Fett"/>
          <w:rFonts w:ascii="Arial" w:hAnsi="Arial" w:cs="Arial"/>
          <w:sz w:val="22"/>
          <w:szCs w:val="22"/>
        </w:rPr>
        <w:t>Forum 1: Einfach gesund wählen!</w:t>
      </w:r>
      <w:r w:rsidRPr="00E17D27">
        <w:rPr>
          <w:rFonts w:ascii="Arial" w:hAnsi="Arial" w:cs="Arial"/>
          <w:b/>
          <w:sz w:val="22"/>
          <w:szCs w:val="22"/>
        </w:rPr>
        <w:br/>
      </w:r>
      <w:r w:rsidRPr="004C1874">
        <w:rPr>
          <w:rFonts w:ascii="Arial" w:hAnsi="Arial" w:cs="Arial"/>
          <w:sz w:val="22"/>
          <w:szCs w:val="22"/>
        </w:rPr>
        <w:t>Ein digitales Info-Tool unterstützt Erzieher und Küchenpersonal bei der Menüauswahl nach DGE-Standard – inklusive Praxisbeispiel aus einer Kita.</w:t>
      </w:r>
    </w:p>
    <w:p w:rsidR="004C1874" w:rsidRPr="004C1874" w:rsidRDefault="004C1874" w:rsidP="00E17D27">
      <w:pPr>
        <w:pStyle w:val="StandardWeb"/>
        <w:numPr>
          <w:ilvl w:val="0"/>
          <w:numId w:val="5"/>
        </w:numPr>
        <w:spacing w:before="2" w:after="2"/>
        <w:rPr>
          <w:rFonts w:ascii="Arial" w:hAnsi="Arial" w:cs="Arial"/>
          <w:sz w:val="22"/>
          <w:szCs w:val="22"/>
        </w:rPr>
      </w:pPr>
      <w:r w:rsidRPr="004C1874">
        <w:rPr>
          <w:rStyle w:val="Fett"/>
          <w:rFonts w:ascii="Arial" w:hAnsi="Arial" w:cs="Arial"/>
          <w:sz w:val="22"/>
          <w:szCs w:val="22"/>
        </w:rPr>
        <w:t>Forum 2: Unser Schul- und Kitaessen partizipativ gestalten</w:t>
      </w:r>
      <w:r w:rsidRPr="004C1874">
        <w:rPr>
          <w:rFonts w:ascii="Arial" w:hAnsi="Arial" w:cs="Arial"/>
          <w:sz w:val="22"/>
          <w:szCs w:val="22"/>
        </w:rPr>
        <w:br/>
        <w:t>Mit digitalen Qualitätsmanagement-Tools die Verpflegung gemeinsam mit Kindern und Jugendlichen weiterentwickeln – Beispiele aus der Praxis zeigen den Weg.</w:t>
      </w:r>
    </w:p>
    <w:p w:rsidR="004C1874" w:rsidRPr="004C1874" w:rsidRDefault="004C1874" w:rsidP="00E17D27">
      <w:pPr>
        <w:pStyle w:val="StandardWeb"/>
        <w:numPr>
          <w:ilvl w:val="0"/>
          <w:numId w:val="5"/>
        </w:numPr>
        <w:spacing w:before="2" w:after="2"/>
        <w:rPr>
          <w:rFonts w:ascii="Arial" w:hAnsi="Arial" w:cs="Arial"/>
          <w:sz w:val="22"/>
          <w:szCs w:val="22"/>
        </w:rPr>
      </w:pPr>
      <w:r w:rsidRPr="004C1874">
        <w:rPr>
          <w:rStyle w:val="Fett"/>
          <w:rFonts w:ascii="Arial" w:hAnsi="Arial" w:cs="Arial"/>
          <w:sz w:val="22"/>
          <w:szCs w:val="22"/>
        </w:rPr>
        <w:lastRenderedPageBreak/>
        <w:t>Forum 3: Mehr Regionalität auf dem Teller</w:t>
      </w:r>
      <w:r w:rsidRPr="004C1874">
        <w:rPr>
          <w:rFonts w:ascii="Arial" w:hAnsi="Arial" w:cs="Arial"/>
          <w:sz w:val="22"/>
          <w:szCs w:val="22"/>
        </w:rPr>
        <w:br/>
        <w:t>Regionale Produkte in Kita und Schule – unterstützt durch digitale Tools, Küchentrainings und Plattformen wie Regionales.Sachsen.de.</w:t>
      </w:r>
    </w:p>
    <w:p w:rsidR="004C1874" w:rsidRPr="004C1874" w:rsidRDefault="004C1874" w:rsidP="00E17D27">
      <w:pPr>
        <w:pStyle w:val="StandardWeb"/>
        <w:numPr>
          <w:ilvl w:val="0"/>
          <w:numId w:val="5"/>
        </w:numPr>
        <w:spacing w:before="2" w:after="2"/>
        <w:rPr>
          <w:rFonts w:ascii="Arial" w:hAnsi="Arial" w:cs="Arial"/>
          <w:sz w:val="22"/>
          <w:szCs w:val="22"/>
        </w:rPr>
      </w:pPr>
      <w:r w:rsidRPr="004C1874">
        <w:rPr>
          <w:rStyle w:val="Fett"/>
          <w:rFonts w:ascii="Arial" w:hAnsi="Arial" w:cs="Arial"/>
          <w:sz w:val="22"/>
          <w:szCs w:val="22"/>
        </w:rPr>
        <w:t>Forum 4: Digitale Werkzeuge für die Ernährungsbildung</w:t>
      </w:r>
      <w:r w:rsidRPr="004C1874">
        <w:rPr>
          <w:rFonts w:ascii="Arial" w:hAnsi="Arial" w:cs="Arial"/>
          <w:sz w:val="22"/>
          <w:szCs w:val="22"/>
        </w:rPr>
        <w:br/>
        <w:t>Apps, interaktive Tools und digitale Ausstellungen machen Ernährung zum Unterrichtsthema – anschaulich, modern und leicht umsetzbar.</w:t>
      </w:r>
    </w:p>
    <w:p w:rsidR="004C1874" w:rsidRPr="004C1874" w:rsidRDefault="004C1874" w:rsidP="00E17D27">
      <w:pPr>
        <w:pStyle w:val="StandardWeb"/>
        <w:numPr>
          <w:ilvl w:val="0"/>
          <w:numId w:val="5"/>
        </w:numPr>
        <w:spacing w:before="2" w:after="2"/>
        <w:rPr>
          <w:rFonts w:ascii="Arial" w:hAnsi="Arial" w:cs="Arial"/>
          <w:sz w:val="22"/>
          <w:szCs w:val="22"/>
        </w:rPr>
      </w:pPr>
      <w:r w:rsidRPr="004C1874">
        <w:rPr>
          <w:rStyle w:val="Fett"/>
          <w:rFonts w:ascii="Arial" w:hAnsi="Arial" w:cs="Arial"/>
          <w:sz w:val="22"/>
          <w:szCs w:val="22"/>
        </w:rPr>
        <w:t>Forum 5: Küchenprozesse neu gedacht</w:t>
      </w:r>
      <w:r w:rsidRPr="004C1874">
        <w:rPr>
          <w:rFonts w:ascii="Arial" w:hAnsi="Arial" w:cs="Arial"/>
          <w:sz w:val="22"/>
          <w:szCs w:val="22"/>
        </w:rPr>
        <w:br/>
        <w:t>Automatisierte Kochsysteme, Kennzahlenanalyse und Robotik: Wie moderne Technik Effizienz, Qualität und Nachhaltigkeit in Großküchen verbessert.</w:t>
      </w:r>
    </w:p>
    <w:p w:rsidR="004C1874" w:rsidRPr="004C1874" w:rsidRDefault="004C1874" w:rsidP="00E17D27">
      <w:pPr>
        <w:pStyle w:val="berschrift3"/>
        <w:spacing w:after="240"/>
        <w:rPr>
          <w:rStyle w:val="Fett"/>
          <w:rFonts w:ascii="Arial" w:hAnsi="Arial" w:cs="Arial"/>
          <w:b/>
          <w:bCs/>
          <w:color w:val="auto"/>
          <w:sz w:val="22"/>
          <w:szCs w:val="22"/>
        </w:rPr>
      </w:pPr>
      <w:r w:rsidRPr="004C1874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>Moderation und Austausch</w:t>
      </w:r>
    </w:p>
    <w:p w:rsidR="004C1874" w:rsidRDefault="004C1874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4C1874">
        <w:rPr>
          <w:rFonts w:ascii="Arial" w:hAnsi="Arial" w:cs="Arial"/>
          <w:sz w:val="22"/>
          <w:szCs w:val="22"/>
        </w:rPr>
        <w:t xml:space="preserve">Durch das Programm führt </w:t>
      </w:r>
      <w:r w:rsidRPr="004C1874">
        <w:rPr>
          <w:rStyle w:val="Fett"/>
          <w:rFonts w:ascii="Arial" w:hAnsi="Arial" w:cs="Arial"/>
          <w:sz w:val="22"/>
          <w:szCs w:val="22"/>
        </w:rPr>
        <w:t>Yvonne Oswald</w:t>
      </w:r>
      <w:r w:rsidRPr="004C1874">
        <w:rPr>
          <w:rFonts w:ascii="Arial" w:hAnsi="Arial" w:cs="Arial"/>
          <w:sz w:val="22"/>
          <w:szCs w:val="22"/>
        </w:rPr>
        <w:t xml:space="preserve">, die mit Feingefühl und Erfahrung als Moderatorin durch den Tag begleitet. </w:t>
      </w:r>
      <w:r w:rsidR="00B73162" w:rsidRPr="00B73162">
        <w:rPr>
          <w:rFonts w:ascii="Arial" w:hAnsi="Arial" w:cs="Arial"/>
          <w:sz w:val="22"/>
        </w:rPr>
        <w:t>Sie schafft Verbindungen zwischen Menschen und Themen – mit Offenheit, Empathie und journalistischem Feingefühl.</w:t>
      </w:r>
    </w:p>
    <w:p w:rsidR="00E17D27" w:rsidRPr="004C1874" w:rsidRDefault="00E17D27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</w:p>
    <w:p w:rsidR="004C1874" w:rsidRDefault="00E278FB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>
        <w:rPr>
          <w:rStyle w:val="Fett"/>
          <w:rFonts w:ascii="Arial" w:hAnsi="Arial" w:cs="Arial"/>
          <w:sz w:val="22"/>
          <w:szCs w:val="22"/>
        </w:rPr>
        <w:t>P</w:t>
      </w:r>
      <w:r w:rsidR="004C1874" w:rsidRPr="004C1874">
        <w:rPr>
          <w:rStyle w:val="Fett"/>
          <w:rFonts w:ascii="Arial" w:hAnsi="Arial" w:cs="Arial"/>
          <w:sz w:val="22"/>
          <w:szCs w:val="22"/>
        </w:rPr>
        <w:t>artner der Fachtagung ist die Firma Bürger</w:t>
      </w:r>
      <w:r w:rsidR="004C1874" w:rsidRPr="004C1874">
        <w:rPr>
          <w:rFonts w:ascii="Arial" w:hAnsi="Arial" w:cs="Arial"/>
          <w:sz w:val="22"/>
          <w:szCs w:val="22"/>
        </w:rPr>
        <w:t>, die sich für praxisnahe und zukunftsorientierte Lösungen in der Gemeinschaftsverpflegung engagiert.</w:t>
      </w:r>
    </w:p>
    <w:p w:rsidR="00E17D27" w:rsidRPr="004C1874" w:rsidRDefault="00E17D27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</w:p>
    <w:p w:rsidR="004C1874" w:rsidRPr="004C1874" w:rsidRDefault="004C1874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4C1874">
        <w:rPr>
          <w:rFonts w:ascii="Arial" w:hAnsi="Arial" w:cs="Arial"/>
          <w:sz w:val="22"/>
          <w:szCs w:val="22"/>
        </w:rPr>
        <w:t xml:space="preserve">In der </w:t>
      </w:r>
      <w:r w:rsidRPr="004C1874">
        <w:rPr>
          <w:rStyle w:val="Fett"/>
          <w:rFonts w:ascii="Arial" w:hAnsi="Arial" w:cs="Arial"/>
          <w:sz w:val="22"/>
          <w:szCs w:val="22"/>
        </w:rPr>
        <w:t>begleitenden Ausstellung</w:t>
      </w:r>
      <w:r w:rsidRPr="004C1874">
        <w:rPr>
          <w:rFonts w:ascii="Arial" w:hAnsi="Arial" w:cs="Arial"/>
          <w:sz w:val="22"/>
          <w:szCs w:val="22"/>
        </w:rPr>
        <w:t xml:space="preserve"> und auf der </w:t>
      </w:r>
      <w:r w:rsidRPr="004C1874">
        <w:rPr>
          <w:rStyle w:val="Fett"/>
          <w:rFonts w:ascii="Arial" w:hAnsi="Arial" w:cs="Arial"/>
          <w:sz w:val="22"/>
          <w:szCs w:val="22"/>
        </w:rPr>
        <w:t>Fachmesse ISS GUT!</w:t>
      </w:r>
      <w:r w:rsidRPr="004C1874">
        <w:rPr>
          <w:rFonts w:ascii="Arial" w:hAnsi="Arial" w:cs="Arial"/>
          <w:sz w:val="22"/>
          <w:szCs w:val="22"/>
        </w:rPr>
        <w:t xml:space="preserve"> treffen die Teilnehmer auf Aussteller mit passgenauen Angeboten für Kitas, Schulen und Träger – ein idealer Ort für Austausch und neue Kooperationen.</w:t>
      </w:r>
    </w:p>
    <w:p w:rsidR="004C1874" w:rsidRPr="004C1874" w:rsidRDefault="004C1874" w:rsidP="004C1874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</w:p>
    <w:p w:rsidR="00156A08" w:rsidRDefault="00156A08" w:rsidP="00156A08">
      <w:pPr>
        <w:pStyle w:val="berschrift3"/>
        <w:spacing w:before="0"/>
        <w:rPr>
          <w:rStyle w:val="Fett"/>
          <w:rFonts w:ascii="Arial" w:hAnsi="Arial" w:cs="Arial"/>
          <w:b/>
          <w:bCs/>
          <w:color w:val="auto"/>
          <w:sz w:val="22"/>
          <w:szCs w:val="22"/>
        </w:rPr>
      </w:pPr>
      <w:r w:rsidRPr="00156A08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 xml:space="preserve">Jetzt </w:t>
      </w:r>
      <w:r w:rsidR="00B73162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 xml:space="preserve">kostenfrei </w:t>
      </w:r>
      <w:r w:rsidRPr="00156A08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>anmelden</w:t>
      </w:r>
      <w:r w:rsidR="00B73162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 xml:space="preserve"> und Teil der Fachdebatte werden</w:t>
      </w:r>
      <w:r w:rsidRPr="00156A08">
        <w:rPr>
          <w:rStyle w:val="Fett"/>
          <w:rFonts w:ascii="Arial" w:hAnsi="Arial" w:cs="Arial"/>
          <w:b/>
          <w:bCs/>
          <w:color w:val="auto"/>
          <w:sz w:val="22"/>
          <w:szCs w:val="22"/>
        </w:rPr>
        <w:t>!</w:t>
      </w:r>
    </w:p>
    <w:p w:rsidR="00DE5853" w:rsidRDefault="00DE5853" w:rsidP="00156A08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</w:p>
    <w:p w:rsidR="00156A08" w:rsidRDefault="00156A08" w:rsidP="00E17D27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156A08">
        <w:rPr>
          <w:rFonts w:ascii="Arial" w:hAnsi="Arial" w:cs="Arial"/>
          <w:sz w:val="22"/>
          <w:szCs w:val="22"/>
        </w:rPr>
        <w:t xml:space="preserve">Die Teilnahme an der Fachtagung ist kostenfrei, eine Anmeldung ist erforderlich. Detaillierte Informationen zum Programm und zur Anmeldung finden Sie </w:t>
      </w:r>
      <w:r>
        <w:rPr>
          <w:rFonts w:ascii="Arial" w:hAnsi="Arial" w:cs="Arial"/>
          <w:sz w:val="22"/>
          <w:szCs w:val="22"/>
        </w:rPr>
        <w:t xml:space="preserve">auf den Webseiten der </w:t>
      </w:r>
      <w:hyperlink r:id="rId8" w:history="1">
        <w:r w:rsidRPr="00156A08">
          <w:rPr>
            <w:rStyle w:val="Hyperlink"/>
            <w:rFonts w:ascii="Arial" w:hAnsi="Arial" w:cs="Arial"/>
            <w:sz w:val="22"/>
            <w:szCs w:val="22"/>
          </w:rPr>
          <w:t>Vernetzungsstelle Sachsen</w:t>
        </w:r>
      </w:hyperlink>
      <w:r>
        <w:rPr>
          <w:rFonts w:ascii="Arial" w:hAnsi="Arial" w:cs="Arial"/>
          <w:sz w:val="22"/>
          <w:szCs w:val="22"/>
        </w:rPr>
        <w:t xml:space="preserve"> und der </w:t>
      </w:r>
      <w:hyperlink r:id="rId9" w:history="1">
        <w:r w:rsidRPr="00156A08">
          <w:rPr>
            <w:rStyle w:val="Hyperlink"/>
            <w:rFonts w:ascii="Arial" w:hAnsi="Arial" w:cs="Arial"/>
            <w:sz w:val="22"/>
            <w:szCs w:val="22"/>
          </w:rPr>
          <w:t>ISS GUT! Leipzig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156A08" w:rsidRPr="00156A08" w:rsidRDefault="00156A08" w:rsidP="00156A08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</w:p>
    <w:p w:rsidR="00366A4E" w:rsidRPr="00366A4E" w:rsidRDefault="00156A08" w:rsidP="00156A08">
      <w:pPr>
        <w:pStyle w:val="berschrift3"/>
        <w:spacing w:befor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Fett"/>
          <w:rFonts w:ascii="Arial" w:hAnsi="Arial" w:cs="Arial"/>
          <w:b/>
          <w:bCs/>
          <w:color w:val="000000" w:themeColor="text1"/>
          <w:sz w:val="22"/>
          <w:szCs w:val="22"/>
        </w:rPr>
        <w:t>Pressematerial</w:t>
      </w:r>
    </w:p>
    <w:p w:rsidR="004C1874" w:rsidRDefault="004C1874" w:rsidP="004C1874">
      <w:pPr>
        <w:pStyle w:val="StandardWeb"/>
        <w:spacing w:before="2" w:after="2"/>
        <w:rPr>
          <w:rFonts w:ascii="Arial" w:hAnsi="Arial" w:cs="Arial"/>
          <w:b/>
          <w:sz w:val="22"/>
          <w:szCs w:val="22"/>
        </w:rPr>
      </w:pPr>
      <w:bookmarkStart w:id="1" w:name="_Hlk151019671"/>
    </w:p>
    <w:p w:rsidR="004C1874" w:rsidRPr="00E17D27" w:rsidRDefault="004C1874" w:rsidP="00E17D27">
      <w:pPr>
        <w:pStyle w:val="StandardWeb"/>
        <w:spacing w:before="2" w:after="2"/>
        <w:jc w:val="both"/>
        <w:rPr>
          <w:rFonts w:ascii="Arial" w:hAnsi="Arial" w:cs="Arial"/>
          <w:sz w:val="22"/>
        </w:rPr>
      </w:pPr>
      <w:r w:rsidRPr="00E17D27">
        <w:rPr>
          <w:rFonts w:ascii="Arial" w:hAnsi="Arial" w:cs="Arial"/>
          <w:sz w:val="22"/>
        </w:rPr>
        <w:t xml:space="preserve">Möchten Sie einen Interviewtermin mit </w:t>
      </w:r>
      <w:r w:rsidRPr="00E17D27">
        <w:rPr>
          <w:rStyle w:val="Fett"/>
          <w:rFonts w:ascii="Arial" w:hAnsi="Arial" w:cs="Arial"/>
          <w:sz w:val="22"/>
        </w:rPr>
        <w:t xml:space="preserve">Stephan </w:t>
      </w:r>
      <w:proofErr w:type="spellStart"/>
      <w:r w:rsidRPr="00E17D27">
        <w:rPr>
          <w:rStyle w:val="Fett"/>
          <w:rFonts w:ascii="Arial" w:hAnsi="Arial" w:cs="Arial"/>
          <w:sz w:val="22"/>
        </w:rPr>
        <w:t>Kösling</w:t>
      </w:r>
      <w:proofErr w:type="spellEnd"/>
      <w:r w:rsidRPr="00E17D27">
        <w:rPr>
          <w:rStyle w:val="Fett"/>
          <w:rFonts w:ascii="Arial" w:hAnsi="Arial" w:cs="Arial"/>
          <w:sz w:val="22"/>
        </w:rPr>
        <w:t>, Sarah Schocke</w:t>
      </w:r>
      <w:r w:rsidRPr="00E17D27">
        <w:rPr>
          <w:rFonts w:ascii="Arial" w:hAnsi="Arial" w:cs="Arial"/>
          <w:sz w:val="22"/>
        </w:rPr>
        <w:t xml:space="preserve"> oder </w:t>
      </w:r>
      <w:r w:rsidRPr="00E17D27">
        <w:rPr>
          <w:rStyle w:val="Fett"/>
          <w:rFonts w:ascii="Arial" w:hAnsi="Arial" w:cs="Arial"/>
          <w:sz w:val="22"/>
        </w:rPr>
        <w:t>anderen Referierenden</w:t>
      </w:r>
      <w:r w:rsidRPr="00E17D27">
        <w:rPr>
          <w:rFonts w:ascii="Arial" w:hAnsi="Arial" w:cs="Arial"/>
          <w:sz w:val="22"/>
        </w:rPr>
        <w:t xml:space="preserve"> vereinbaren? Benötigen Sie </w:t>
      </w:r>
      <w:r w:rsidRPr="00E17D27">
        <w:rPr>
          <w:rStyle w:val="Fett"/>
          <w:rFonts w:ascii="Arial" w:hAnsi="Arial" w:cs="Arial"/>
          <w:sz w:val="22"/>
        </w:rPr>
        <w:t>Fotomaterial</w:t>
      </w:r>
      <w:r w:rsidRPr="00E17D27">
        <w:rPr>
          <w:rFonts w:ascii="Arial" w:hAnsi="Arial" w:cs="Arial"/>
          <w:sz w:val="22"/>
        </w:rPr>
        <w:t xml:space="preserve">, Programmdetails oder weitere Informationen? Dann sprechen Sie uns gern an – wir stellen auf Wunsch </w:t>
      </w:r>
      <w:r w:rsidRPr="00E17D27">
        <w:rPr>
          <w:rStyle w:val="Fett"/>
          <w:rFonts w:ascii="Arial" w:hAnsi="Arial" w:cs="Arial"/>
          <w:sz w:val="22"/>
        </w:rPr>
        <w:t>geeignete Fotomotive</w:t>
      </w:r>
      <w:r w:rsidRPr="00E17D27">
        <w:rPr>
          <w:rFonts w:ascii="Arial" w:hAnsi="Arial" w:cs="Arial"/>
          <w:sz w:val="22"/>
        </w:rPr>
        <w:t xml:space="preserve">, </w:t>
      </w:r>
      <w:r w:rsidRPr="00E17D27">
        <w:rPr>
          <w:rStyle w:val="Fett"/>
          <w:rFonts w:ascii="Arial" w:hAnsi="Arial" w:cs="Arial"/>
          <w:sz w:val="22"/>
        </w:rPr>
        <w:t>Hintergrundinformationen</w:t>
      </w:r>
      <w:r w:rsidRPr="00E17D27">
        <w:rPr>
          <w:rFonts w:ascii="Arial" w:hAnsi="Arial" w:cs="Arial"/>
          <w:sz w:val="22"/>
        </w:rPr>
        <w:t xml:space="preserve"> sowie Ansprechpartner zur Verfügung und unterstützen Sie bei der Berichterstattung.</w:t>
      </w:r>
    </w:p>
    <w:p w:rsidR="009C16DC" w:rsidRPr="00E17D27" w:rsidRDefault="009C16DC" w:rsidP="0039117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E17D27">
        <w:rPr>
          <w:rFonts w:ascii="Arial" w:hAnsi="Arial" w:cs="Arial"/>
          <w:b/>
          <w:sz w:val="18"/>
          <w:szCs w:val="20"/>
        </w:rPr>
        <w:t>Ansprechpartner für die Presse:</w:t>
      </w:r>
    </w:p>
    <w:p w:rsidR="009C16DC" w:rsidRPr="00E17D27" w:rsidRDefault="009C16DC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7D27">
        <w:rPr>
          <w:rFonts w:ascii="Arial" w:hAnsi="Arial" w:cs="Arial"/>
          <w:sz w:val="18"/>
          <w:szCs w:val="20"/>
        </w:rPr>
        <w:t>Anja Hummel, Pressesprecherin ISS GUT!</w:t>
      </w:r>
    </w:p>
    <w:p w:rsidR="009C16DC" w:rsidRPr="00E17D27" w:rsidRDefault="009C16DC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7D27">
        <w:rPr>
          <w:rFonts w:ascii="Arial" w:hAnsi="Arial" w:cs="Arial"/>
          <w:sz w:val="18"/>
          <w:szCs w:val="20"/>
        </w:rPr>
        <w:t>Tel.: 0341 678 6564</w:t>
      </w:r>
    </w:p>
    <w:p w:rsidR="009C16DC" w:rsidRPr="00E17D27" w:rsidRDefault="00E278FB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0" w:history="1">
        <w:r w:rsidR="00B73162" w:rsidRPr="003D01F2">
          <w:rPr>
            <w:rStyle w:val="Hyperlink"/>
            <w:rFonts w:ascii="Arial" w:hAnsi="Arial" w:cs="Arial"/>
            <w:sz w:val="18"/>
            <w:szCs w:val="20"/>
          </w:rPr>
          <w:t>a.hummel@leipziger-messe.de</w:t>
        </w:r>
      </w:hyperlink>
    </w:p>
    <w:bookmarkEnd w:id="1"/>
    <w:p w:rsidR="009C16DC" w:rsidRPr="00E17D27" w:rsidRDefault="009C16DC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9C16DC" w:rsidRPr="00E17D27" w:rsidRDefault="009C16DC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7D27">
        <w:rPr>
          <w:rFonts w:ascii="Arial" w:hAnsi="Arial" w:cs="Arial"/>
          <w:sz w:val="18"/>
          <w:szCs w:val="20"/>
        </w:rPr>
        <w:t>Im Internet:</w:t>
      </w:r>
    </w:p>
    <w:p w:rsidR="006B5C61" w:rsidRPr="00E17D27" w:rsidRDefault="00E278FB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1" w:history="1">
        <w:r w:rsidR="006B5C61" w:rsidRPr="00E17D27">
          <w:rPr>
            <w:rStyle w:val="Hyperlink"/>
            <w:rFonts w:ascii="Arial" w:hAnsi="Arial" w:cs="Arial"/>
            <w:sz w:val="18"/>
            <w:szCs w:val="20"/>
          </w:rPr>
          <w:t>Webseite</w:t>
        </w:r>
      </w:hyperlink>
    </w:p>
    <w:p w:rsidR="006B5C61" w:rsidRPr="00E17D27" w:rsidRDefault="00E278FB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2" w:history="1">
        <w:r w:rsidR="006B5C61" w:rsidRPr="00E17D27">
          <w:rPr>
            <w:rStyle w:val="Hyperlink"/>
            <w:rFonts w:ascii="Arial" w:hAnsi="Arial" w:cs="Arial"/>
            <w:sz w:val="18"/>
            <w:szCs w:val="20"/>
          </w:rPr>
          <w:t>Instagram</w:t>
        </w:r>
      </w:hyperlink>
    </w:p>
    <w:p w:rsidR="009C16DC" w:rsidRPr="00E17D27" w:rsidRDefault="009C16DC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E17D27" w:rsidRPr="00E17D27" w:rsidRDefault="00E278FB" w:rsidP="00391178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3" w:history="1">
        <w:r w:rsidR="006B5C61" w:rsidRPr="00E17D27">
          <w:rPr>
            <w:rStyle w:val="Hyperlink"/>
            <w:rFonts w:ascii="Arial" w:hAnsi="Arial" w:cs="Arial"/>
            <w:sz w:val="18"/>
            <w:szCs w:val="20"/>
          </w:rPr>
          <w:t>Über</w:t>
        </w:r>
        <w:r w:rsidR="009C16DC" w:rsidRPr="00E17D27">
          <w:rPr>
            <w:rStyle w:val="Hyperlink"/>
            <w:rFonts w:ascii="Arial" w:hAnsi="Arial" w:cs="Arial"/>
            <w:sz w:val="18"/>
            <w:szCs w:val="20"/>
          </w:rPr>
          <w:t xml:space="preserve"> die ISS GUT!</w:t>
        </w:r>
      </w:hyperlink>
    </w:p>
    <w:p w:rsidR="00BA5150" w:rsidRPr="00E17D27" w:rsidRDefault="00B73162" w:rsidP="00E17D2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4" w:anchor="anchor_747722" w:history="1">
        <w:r w:rsidR="009C16DC" w:rsidRPr="00E17D27">
          <w:rPr>
            <w:rStyle w:val="Hyperlink"/>
            <w:rFonts w:ascii="Arial" w:hAnsi="Arial" w:cs="Arial"/>
            <w:sz w:val="18"/>
            <w:szCs w:val="20"/>
          </w:rPr>
          <w:t xml:space="preserve">Über die Leipziger Messe </w:t>
        </w:r>
      </w:hyperlink>
      <w:r w:rsidR="009C16DC" w:rsidRPr="00E17D27">
        <w:rPr>
          <w:rFonts w:ascii="Arial" w:hAnsi="Arial" w:cs="Arial"/>
          <w:sz w:val="18"/>
          <w:szCs w:val="20"/>
        </w:rPr>
        <w:t xml:space="preserve"> </w:t>
      </w:r>
    </w:p>
    <w:sectPr w:rsidR="00BA5150" w:rsidRPr="00E17D27" w:rsidSect="004E47BE">
      <w:headerReference w:type="default" r:id="rId15"/>
      <w:headerReference w:type="first" r:id="rId16"/>
      <w:footerReference w:type="first" r:id="rId17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DC" w:rsidRDefault="00424CDC">
      <w:r>
        <w:separator/>
      </w:r>
    </w:p>
  </w:endnote>
  <w:endnote w:type="continuationSeparator" w:id="0">
    <w:p w:rsidR="00424CDC" w:rsidRDefault="0042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F4" w:rsidRDefault="00F4733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F4" w:rsidRPr="008B70A6" w:rsidRDefault="000816F4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:rsidR="000816F4" w:rsidRPr="008B70A6" w:rsidRDefault="000816F4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DC" w:rsidRDefault="00424CDC">
      <w:r>
        <w:separator/>
      </w:r>
    </w:p>
  </w:footnote>
  <w:footnote w:type="continuationSeparator" w:id="0">
    <w:p w:rsidR="00424CDC" w:rsidRDefault="0042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F4" w:rsidRDefault="00F4733C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F4" w:rsidRPr="00FC7E72" w:rsidRDefault="005500DA" w:rsidP="00FC7E72">
                          <w:pPr>
                            <w:tabs>
                              <w:tab w:val="left" w:pos="709"/>
                            </w:tabs>
                            <w:ind w:left="-993" w:right="1411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C7E72">
                            <w:rPr>
                              <w:rFonts w:ascii="Arial" w:hAnsi="Arial" w:cs="Arial"/>
                              <w:snapToGrid w:val="0"/>
                            </w:rPr>
                            <w:fldChar w:fldCharType="begin"/>
                          </w:r>
                          <w:r w:rsidR="000816F4" w:rsidRPr="00FC7E72">
                            <w:rPr>
                              <w:rFonts w:ascii="Arial" w:hAnsi="Arial" w:cs="Arial"/>
                              <w:snapToGrid w:val="0"/>
                            </w:rPr>
                            <w:instrText xml:space="preserve"> PAGE </w:instrText>
                          </w:r>
                          <w:r w:rsidRPr="00FC7E72">
                            <w:rPr>
                              <w:rFonts w:ascii="Arial" w:hAnsi="Arial" w:cs="Arial"/>
                              <w:snapToGrid w:val="0"/>
                            </w:rPr>
                            <w:fldChar w:fldCharType="separate"/>
                          </w:r>
                          <w:r w:rsidR="00A9320D">
                            <w:rPr>
                              <w:rFonts w:ascii="Arial" w:hAnsi="Arial" w:cs="Arial"/>
                              <w:noProof/>
                              <w:snapToGrid w:val="0"/>
                            </w:rPr>
                            <w:t>2</w:t>
                          </w:r>
                          <w:r w:rsidRPr="00FC7E72">
                            <w:rPr>
                              <w:rFonts w:ascii="Arial" w:hAnsi="Arial" w:cs="Arial"/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:rsidR="000816F4" w:rsidRPr="00FC7E72" w:rsidRDefault="005500DA" w:rsidP="00FC7E72">
                    <w:pPr>
                      <w:tabs>
                        <w:tab w:val="left" w:pos="709"/>
                      </w:tabs>
                      <w:ind w:left="-993" w:right="1411"/>
                      <w:jc w:val="right"/>
                      <w:rPr>
                        <w:rFonts w:ascii="Arial" w:hAnsi="Arial" w:cs="Arial"/>
                      </w:rPr>
                    </w:pPr>
                    <w:r w:rsidRPr="00FC7E72">
                      <w:rPr>
                        <w:rFonts w:ascii="Arial" w:hAnsi="Arial" w:cs="Arial"/>
                        <w:snapToGrid w:val="0"/>
                      </w:rPr>
                      <w:fldChar w:fldCharType="begin"/>
                    </w:r>
                    <w:r w:rsidR="000816F4" w:rsidRPr="00FC7E72">
                      <w:rPr>
                        <w:rFonts w:ascii="Arial" w:hAnsi="Arial" w:cs="Arial"/>
                        <w:snapToGrid w:val="0"/>
                      </w:rPr>
                      <w:instrText xml:space="preserve"> PAGE </w:instrText>
                    </w:r>
                    <w:r w:rsidRPr="00FC7E72">
                      <w:rPr>
                        <w:rFonts w:ascii="Arial" w:hAnsi="Arial" w:cs="Arial"/>
                        <w:snapToGrid w:val="0"/>
                      </w:rPr>
                      <w:fldChar w:fldCharType="separate"/>
                    </w:r>
                    <w:r w:rsidR="00A9320D">
                      <w:rPr>
                        <w:rFonts w:ascii="Arial" w:hAnsi="Arial" w:cs="Arial"/>
                        <w:noProof/>
                        <w:snapToGrid w:val="0"/>
                      </w:rPr>
                      <w:t>2</w:t>
                    </w:r>
                    <w:r w:rsidRPr="00FC7E72">
                      <w:rPr>
                        <w:rFonts w:ascii="Arial" w:hAnsi="Arial" w:cs="Arial"/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F4" w:rsidRDefault="000816F4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-456565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0C6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C62"/>
    <w:multiLevelType w:val="multilevel"/>
    <w:tmpl w:val="DE5C2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57E0"/>
    <w:multiLevelType w:val="multilevel"/>
    <w:tmpl w:val="D99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74"/>
    <w:multiLevelType w:val="multilevel"/>
    <w:tmpl w:val="BEB82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24165"/>
    <w:multiLevelType w:val="hybridMultilevel"/>
    <w:tmpl w:val="131A2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54659"/>
    <w:multiLevelType w:val="multilevel"/>
    <w:tmpl w:val="0A14D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D4"/>
    <w:rsid w:val="00001817"/>
    <w:rsid w:val="0001257C"/>
    <w:rsid w:val="00017383"/>
    <w:rsid w:val="00022ADA"/>
    <w:rsid w:val="0002653B"/>
    <w:rsid w:val="00030DE1"/>
    <w:rsid w:val="000349BB"/>
    <w:rsid w:val="00052FDE"/>
    <w:rsid w:val="000644A3"/>
    <w:rsid w:val="00072E9D"/>
    <w:rsid w:val="00074176"/>
    <w:rsid w:val="000816F4"/>
    <w:rsid w:val="00086764"/>
    <w:rsid w:val="00091413"/>
    <w:rsid w:val="000966ED"/>
    <w:rsid w:val="000A60BA"/>
    <w:rsid w:val="000B0E7E"/>
    <w:rsid w:val="000C1123"/>
    <w:rsid w:val="000C1CBE"/>
    <w:rsid w:val="000C2E92"/>
    <w:rsid w:val="000C46F8"/>
    <w:rsid w:val="000D091F"/>
    <w:rsid w:val="000D4A6A"/>
    <w:rsid w:val="000D4F0F"/>
    <w:rsid w:val="000D6E2E"/>
    <w:rsid w:val="000E6BC7"/>
    <w:rsid w:val="000F1C87"/>
    <w:rsid w:val="0010118D"/>
    <w:rsid w:val="00104060"/>
    <w:rsid w:val="0011094D"/>
    <w:rsid w:val="00112EB6"/>
    <w:rsid w:val="00114340"/>
    <w:rsid w:val="001162B1"/>
    <w:rsid w:val="001229DE"/>
    <w:rsid w:val="00122C25"/>
    <w:rsid w:val="00123EE3"/>
    <w:rsid w:val="00127204"/>
    <w:rsid w:val="001364E9"/>
    <w:rsid w:val="001423AB"/>
    <w:rsid w:val="00152787"/>
    <w:rsid w:val="00156A08"/>
    <w:rsid w:val="00172271"/>
    <w:rsid w:val="001746DE"/>
    <w:rsid w:val="00180895"/>
    <w:rsid w:val="00183562"/>
    <w:rsid w:val="0019450D"/>
    <w:rsid w:val="001A0C66"/>
    <w:rsid w:val="001A2FF4"/>
    <w:rsid w:val="001A36FB"/>
    <w:rsid w:val="001A3793"/>
    <w:rsid w:val="001B6768"/>
    <w:rsid w:val="001B6C35"/>
    <w:rsid w:val="001C4E39"/>
    <w:rsid w:val="001E06E6"/>
    <w:rsid w:val="001E5AEA"/>
    <w:rsid w:val="00200D74"/>
    <w:rsid w:val="00205D88"/>
    <w:rsid w:val="00211C30"/>
    <w:rsid w:val="00221BFA"/>
    <w:rsid w:val="00222914"/>
    <w:rsid w:val="002250D7"/>
    <w:rsid w:val="00243C19"/>
    <w:rsid w:val="0025568A"/>
    <w:rsid w:val="00257567"/>
    <w:rsid w:val="002620CE"/>
    <w:rsid w:val="00271A29"/>
    <w:rsid w:val="00274359"/>
    <w:rsid w:val="0028180F"/>
    <w:rsid w:val="00281C4F"/>
    <w:rsid w:val="002832D4"/>
    <w:rsid w:val="0028399D"/>
    <w:rsid w:val="002846C5"/>
    <w:rsid w:val="00290CA0"/>
    <w:rsid w:val="00292027"/>
    <w:rsid w:val="0029315D"/>
    <w:rsid w:val="002938E2"/>
    <w:rsid w:val="00297BD3"/>
    <w:rsid w:val="002A16CB"/>
    <w:rsid w:val="002A190D"/>
    <w:rsid w:val="002B2AE6"/>
    <w:rsid w:val="002B3449"/>
    <w:rsid w:val="002B360B"/>
    <w:rsid w:val="002B7EAE"/>
    <w:rsid w:val="002C07B7"/>
    <w:rsid w:val="002C2DF4"/>
    <w:rsid w:val="002C5BA7"/>
    <w:rsid w:val="002D0955"/>
    <w:rsid w:val="002D0FBC"/>
    <w:rsid w:val="002E1B60"/>
    <w:rsid w:val="002E3497"/>
    <w:rsid w:val="002E3E31"/>
    <w:rsid w:val="002E41B8"/>
    <w:rsid w:val="002E464F"/>
    <w:rsid w:val="002E6787"/>
    <w:rsid w:val="002E7448"/>
    <w:rsid w:val="00304BF7"/>
    <w:rsid w:val="00307BEA"/>
    <w:rsid w:val="0031775E"/>
    <w:rsid w:val="0032059B"/>
    <w:rsid w:val="003269F4"/>
    <w:rsid w:val="00340A2C"/>
    <w:rsid w:val="003417CF"/>
    <w:rsid w:val="0034500E"/>
    <w:rsid w:val="00347870"/>
    <w:rsid w:val="00353EF0"/>
    <w:rsid w:val="00366A4E"/>
    <w:rsid w:val="0036775C"/>
    <w:rsid w:val="003677D8"/>
    <w:rsid w:val="00372FEB"/>
    <w:rsid w:val="003759FA"/>
    <w:rsid w:val="00376EE8"/>
    <w:rsid w:val="00382838"/>
    <w:rsid w:val="00382B8A"/>
    <w:rsid w:val="00383C8E"/>
    <w:rsid w:val="00385CD1"/>
    <w:rsid w:val="00391178"/>
    <w:rsid w:val="00391671"/>
    <w:rsid w:val="00393431"/>
    <w:rsid w:val="00394E3A"/>
    <w:rsid w:val="00395E37"/>
    <w:rsid w:val="003A4F30"/>
    <w:rsid w:val="003A7DCE"/>
    <w:rsid w:val="003C5E1A"/>
    <w:rsid w:val="003D1C80"/>
    <w:rsid w:val="003D238B"/>
    <w:rsid w:val="003E4EBE"/>
    <w:rsid w:val="003E6430"/>
    <w:rsid w:val="003E7077"/>
    <w:rsid w:val="003E764D"/>
    <w:rsid w:val="003F6356"/>
    <w:rsid w:val="003F65E0"/>
    <w:rsid w:val="004017B9"/>
    <w:rsid w:val="00405A09"/>
    <w:rsid w:val="0041162A"/>
    <w:rsid w:val="00424CDC"/>
    <w:rsid w:val="004412BA"/>
    <w:rsid w:val="004436A6"/>
    <w:rsid w:val="004439B4"/>
    <w:rsid w:val="00450CB9"/>
    <w:rsid w:val="0045293A"/>
    <w:rsid w:val="00461110"/>
    <w:rsid w:val="004629F1"/>
    <w:rsid w:val="004660B8"/>
    <w:rsid w:val="004669CB"/>
    <w:rsid w:val="00472748"/>
    <w:rsid w:val="004733DB"/>
    <w:rsid w:val="00474109"/>
    <w:rsid w:val="00481220"/>
    <w:rsid w:val="00486D46"/>
    <w:rsid w:val="00491F45"/>
    <w:rsid w:val="00492E2E"/>
    <w:rsid w:val="004933A8"/>
    <w:rsid w:val="00495017"/>
    <w:rsid w:val="00496BFB"/>
    <w:rsid w:val="004B2A0F"/>
    <w:rsid w:val="004B7880"/>
    <w:rsid w:val="004C17E3"/>
    <w:rsid w:val="004C1874"/>
    <w:rsid w:val="004C72C6"/>
    <w:rsid w:val="004D61BB"/>
    <w:rsid w:val="004D6AA8"/>
    <w:rsid w:val="004E0E62"/>
    <w:rsid w:val="004E176C"/>
    <w:rsid w:val="004E2600"/>
    <w:rsid w:val="004E47BE"/>
    <w:rsid w:val="004E4BDF"/>
    <w:rsid w:val="004E5BEB"/>
    <w:rsid w:val="0050299C"/>
    <w:rsid w:val="00507580"/>
    <w:rsid w:val="00507FF5"/>
    <w:rsid w:val="00510200"/>
    <w:rsid w:val="0051399A"/>
    <w:rsid w:val="00527123"/>
    <w:rsid w:val="00530268"/>
    <w:rsid w:val="00547BA1"/>
    <w:rsid w:val="005500DA"/>
    <w:rsid w:val="0055308F"/>
    <w:rsid w:val="0056008C"/>
    <w:rsid w:val="00572E36"/>
    <w:rsid w:val="005748C6"/>
    <w:rsid w:val="005767D1"/>
    <w:rsid w:val="00581F31"/>
    <w:rsid w:val="00582F0B"/>
    <w:rsid w:val="00583D30"/>
    <w:rsid w:val="00585470"/>
    <w:rsid w:val="0058632D"/>
    <w:rsid w:val="0059199B"/>
    <w:rsid w:val="00597471"/>
    <w:rsid w:val="00597FC0"/>
    <w:rsid w:val="005A1442"/>
    <w:rsid w:val="005A2624"/>
    <w:rsid w:val="005A2EE4"/>
    <w:rsid w:val="005B01A7"/>
    <w:rsid w:val="005B1E44"/>
    <w:rsid w:val="005C7228"/>
    <w:rsid w:val="005D0FE7"/>
    <w:rsid w:val="005D2832"/>
    <w:rsid w:val="005D2CF8"/>
    <w:rsid w:val="005D4276"/>
    <w:rsid w:val="005D56E4"/>
    <w:rsid w:val="005E5FBD"/>
    <w:rsid w:val="005F25CC"/>
    <w:rsid w:val="00613A19"/>
    <w:rsid w:val="00616B20"/>
    <w:rsid w:val="0062183F"/>
    <w:rsid w:val="00626E71"/>
    <w:rsid w:val="00630C0F"/>
    <w:rsid w:val="00630EF2"/>
    <w:rsid w:val="00633DAD"/>
    <w:rsid w:val="00633DAF"/>
    <w:rsid w:val="006355EE"/>
    <w:rsid w:val="0064221F"/>
    <w:rsid w:val="00644275"/>
    <w:rsid w:val="00644654"/>
    <w:rsid w:val="00657C73"/>
    <w:rsid w:val="00674EFD"/>
    <w:rsid w:val="00675E8C"/>
    <w:rsid w:val="00687C99"/>
    <w:rsid w:val="00687CD6"/>
    <w:rsid w:val="006900D8"/>
    <w:rsid w:val="006A2D28"/>
    <w:rsid w:val="006A63E4"/>
    <w:rsid w:val="006B0351"/>
    <w:rsid w:val="006B5C61"/>
    <w:rsid w:val="006C70A7"/>
    <w:rsid w:val="006E22A4"/>
    <w:rsid w:val="006E70CB"/>
    <w:rsid w:val="006F60D7"/>
    <w:rsid w:val="00702000"/>
    <w:rsid w:val="007055D6"/>
    <w:rsid w:val="007065FE"/>
    <w:rsid w:val="00713D85"/>
    <w:rsid w:val="00724E3F"/>
    <w:rsid w:val="0073217D"/>
    <w:rsid w:val="00734000"/>
    <w:rsid w:val="00734683"/>
    <w:rsid w:val="0074075A"/>
    <w:rsid w:val="00743C80"/>
    <w:rsid w:val="00745EBB"/>
    <w:rsid w:val="00746DEC"/>
    <w:rsid w:val="007518DC"/>
    <w:rsid w:val="007643DD"/>
    <w:rsid w:val="007667A5"/>
    <w:rsid w:val="007725C7"/>
    <w:rsid w:val="0078029A"/>
    <w:rsid w:val="00783AEA"/>
    <w:rsid w:val="00790186"/>
    <w:rsid w:val="00791B3F"/>
    <w:rsid w:val="00794900"/>
    <w:rsid w:val="007967CF"/>
    <w:rsid w:val="00797C22"/>
    <w:rsid w:val="007A502F"/>
    <w:rsid w:val="007B0832"/>
    <w:rsid w:val="007C008C"/>
    <w:rsid w:val="007C0E35"/>
    <w:rsid w:val="007C2528"/>
    <w:rsid w:val="007D037C"/>
    <w:rsid w:val="007D0C05"/>
    <w:rsid w:val="007D38DB"/>
    <w:rsid w:val="007D4802"/>
    <w:rsid w:val="007E18D3"/>
    <w:rsid w:val="007E4AB3"/>
    <w:rsid w:val="007F1295"/>
    <w:rsid w:val="007F3DE4"/>
    <w:rsid w:val="007F59DD"/>
    <w:rsid w:val="007F5A27"/>
    <w:rsid w:val="007F66D5"/>
    <w:rsid w:val="007F6C38"/>
    <w:rsid w:val="007F75EB"/>
    <w:rsid w:val="008017F5"/>
    <w:rsid w:val="00801EF5"/>
    <w:rsid w:val="00803791"/>
    <w:rsid w:val="008038CB"/>
    <w:rsid w:val="00807DCB"/>
    <w:rsid w:val="00811C64"/>
    <w:rsid w:val="008146F2"/>
    <w:rsid w:val="008171D4"/>
    <w:rsid w:val="0082702D"/>
    <w:rsid w:val="00832F52"/>
    <w:rsid w:val="008337A8"/>
    <w:rsid w:val="008374E8"/>
    <w:rsid w:val="008427EF"/>
    <w:rsid w:val="00851ACD"/>
    <w:rsid w:val="00852F3B"/>
    <w:rsid w:val="00862EF6"/>
    <w:rsid w:val="00864F67"/>
    <w:rsid w:val="0086601F"/>
    <w:rsid w:val="0087011F"/>
    <w:rsid w:val="00872CAF"/>
    <w:rsid w:val="00873C2C"/>
    <w:rsid w:val="008825EC"/>
    <w:rsid w:val="00887E63"/>
    <w:rsid w:val="008973ED"/>
    <w:rsid w:val="008A6617"/>
    <w:rsid w:val="008A7F37"/>
    <w:rsid w:val="008C7014"/>
    <w:rsid w:val="008D69E4"/>
    <w:rsid w:val="008D7544"/>
    <w:rsid w:val="008E2F1B"/>
    <w:rsid w:val="008F1C0C"/>
    <w:rsid w:val="008F5856"/>
    <w:rsid w:val="008F7DC4"/>
    <w:rsid w:val="0090037D"/>
    <w:rsid w:val="00900CA2"/>
    <w:rsid w:val="009028D9"/>
    <w:rsid w:val="00925911"/>
    <w:rsid w:val="00931BDF"/>
    <w:rsid w:val="00933009"/>
    <w:rsid w:val="009413A3"/>
    <w:rsid w:val="00941979"/>
    <w:rsid w:val="00952CC8"/>
    <w:rsid w:val="00957E0A"/>
    <w:rsid w:val="00957E16"/>
    <w:rsid w:val="00965970"/>
    <w:rsid w:val="00970FE2"/>
    <w:rsid w:val="0097384A"/>
    <w:rsid w:val="00976059"/>
    <w:rsid w:val="0098613E"/>
    <w:rsid w:val="00992F68"/>
    <w:rsid w:val="009A008C"/>
    <w:rsid w:val="009A0B40"/>
    <w:rsid w:val="009A66BA"/>
    <w:rsid w:val="009B6C71"/>
    <w:rsid w:val="009B6E53"/>
    <w:rsid w:val="009C16DC"/>
    <w:rsid w:val="009C1C8E"/>
    <w:rsid w:val="009C35A9"/>
    <w:rsid w:val="009C3813"/>
    <w:rsid w:val="009C3AED"/>
    <w:rsid w:val="009C5AA3"/>
    <w:rsid w:val="009D1368"/>
    <w:rsid w:val="009E3A3C"/>
    <w:rsid w:val="009E5480"/>
    <w:rsid w:val="009F25EC"/>
    <w:rsid w:val="009F53E6"/>
    <w:rsid w:val="009F784A"/>
    <w:rsid w:val="00A121FF"/>
    <w:rsid w:val="00A17EA4"/>
    <w:rsid w:val="00A2196F"/>
    <w:rsid w:val="00A24267"/>
    <w:rsid w:val="00A27D8B"/>
    <w:rsid w:val="00A3234F"/>
    <w:rsid w:val="00A32E13"/>
    <w:rsid w:val="00A34B7A"/>
    <w:rsid w:val="00A431C3"/>
    <w:rsid w:val="00A503E9"/>
    <w:rsid w:val="00A52633"/>
    <w:rsid w:val="00A5345B"/>
    <w:rsid w:val="00A53512"/>
    <w:rsid w:val="00A565A4"/>
    <w:rsid w:val="00A618AF"/>
    <w:rsid w:val="00A63659"/>
    <w:rsid w:val="00A66124"/>
    <w:rsid w:val="00A8471C"/>
    <w:rsid w:val="00A85611"/>
    <w:rsid w:val="00A931E1"/>
    <w:rsid w:val="00A9320D"/>
    <w:rsid w:val="00AA0D44"/>
    <w:rsid w:val="00AA5252"/>
    <w:rsid w:val="00AB3482"/>
    <w:rsid w:val="00AB3CB9"/>
    <w:rsid w:val="00AC25A7"/>
    <w:rsid w:val="00AC4017"/>
    <w:rsid w:val="00AC6659"/>
    <w:rsid w:val="00AD2C91"/>
    <w:rsid w:val="00AD3A2F"/>
    <w:rsid w:val="00AE0DF1"/>
    <w:rsid w:val="00AE516C"/>
    <w:rsid w:val="00AE7B9C"/>
    <w:rsid w:val="00AF176E"/>
    <w:rsid w:val="00B0561A"/>
    <w:rsid w:val="00B07CD9"/>
    <w:rsid w:val="00B1425B"/>
    <w:rsid w:val="00B163E4"/>
    <w:rsid w:val="00B215BA"/>
    <w:rsid w:val="00B56152"/>
    <w:rsid w:val="00B573C4"/>
    <w:rsid w:val="00B663B6"/>
    <w:rsid w:val="00B66FD9"/>
    <w:rsid w:val="00B70629"/>
    <w:rsid w:val="00B721A6"/>
    <w:rsid w:val="00B72D54"/>
    <w:rsid w:val="00B73162"/>
    <w:rsid w:val="00B95DEA"/>
    <w:rsid w:val="00B96DFF"/>
    <w:rsid w:val="00BA5150"/>
    <w:rsid w:val="00BA67AF"/>
    <w:rsid w:val="00BD40A3"/>
    <w:rsid w:val="00BD67E1"/>
    <w:rsid w:val="00BE07B1"/>
    <w:rsid w:val="00BE43A7"/>
    <w:rsid w:val="00BE4B68"/>
    <w:rsid w:val="00BF29A8"/>
    <w:rsid w:val="00BF2CBB"/>
    <w:rsid w:val="00C0309B"/>
    <w:rsid w:val="00C06822"/>
    <w:rsid w:val="00C175A0"/>
    <w:rsid w:val="00C21398"/>
    <w:rsid w:val="00C273D8"/>
    <w:rsid w:val="00C35253"/>
    <w:rsid w:val="00C4246E"/>
    <w:rsid w:val="00C45A11"/>
    <w:rsid w:val="00C464C9"/>
    <w:rsid w:val="00C650B1"/>
    <w:rsid w:val="00C6783A"/>
    <w:rsid w:val="00C72621"/>
    <w:rsid w:val="00C7336B"/>
    <w:rsid w:val="00C7430C"/>
    <w:rsid w:val="00C749C2"/>
    <w:rsid w:val="00C7621C"/>
    <w:rsid w:val="00C769EE"/>
    <w:rsid w:val="00C84917"/>
    <w:rsid w:val="00C94559"/>
    <w:rsid w:val="00CA21DB"/>
    <w:rsid w:val="00CA3D0F"/>
    <w:rsid w:val="00CA4B3F"/>
    <w:rsid w:val="00CA75E0"/>
    <w:rsid w:val="00CA7FF0"/>
    <w:rsid w:val="00CB0BD8"/>
    <w:rsid w:val="00CC3579"/>
    <w:rsid w:val="00CC3E6C"/>
    <w:rsid w:val="00CC58CA"/>
    <w:rsid w:val="00CC644B"/>
    <w:rsid w:val="00CC6455"/>
    <w:rsid w:val="00CC7099"/>
    <w:rsid w:val="00CC745B"/>
    <w:rsid w:val="00CD44B0"/>
    <w:rsid w:val="00CE26B2"/>
    <w:rsid w:val="00CE561B"/>
    <w:rsid w:val="00CF1C98"/>
    <w:rsid w:val="00CF30DD"/>
    <w:rsid w:val="00D06F0C"/>
    <w:rsid w:val="00D131F4"/>
    <w:rsid w:val="00D17FC3"/>
    <w:rsid w:val="00D21A21"/>
    <w:rsid w:val="00D3350A"/>
    <w:rsid w:val="00D342BA"/>
    <w:rsid w:val="00D360AF"/>
    <w:rsid w:val="00D41ED9"/>
    <w:rsid w:val="00D43F8A"/>
    <w:rsid w:val="00D46C40"/>
    <w:rsid w:val="00D50D98"/>
    <w:rsid w:val="00D51C3C"/>
    <w:rsid w:val="00D63093"/>
    <w:rsid w:val="00D64040"/>
    <w:rsid w:val="00D666E4"/>
    <w:rsid w:val="00D70147"/>
    <w:rsid w:val="00D800F6"/>
    <w:rsid w:val="00D90740"/>
    <w:rsid w:val="00D94302"/>
    <w:rsid w:val="00D95C3A"/>
    <w:rsid w:val="00DA1A70"/>
    <w:rsid w:val="00DA31DC"/>
    <w:rsid w:val="00DA6109"/>
    <w:rsid w:val="00DA747A"/>
    <w:rsid w:val="00DC785C"/>
    <w:rsid w:val="00DD6C95"/>
    <w:rsid w:val="00DE0512"/>
    <w:rsid w:val="00DE1DDB"/>
    <w:rsid w:val="00DE51D9"/>
    <w:rsid w:val="00DE56E0"/>
    <w:rsid w:val="00DE5853"/>
    <w:rsid w:val="00E0135D"/>
    <w:rsid w:val="00E02F65"/>
    <w:rsid w:val="00E05AB7"/>
    <w:rsid w:val="00E102C4"/>
    <w:rsid w:val="00E10E17"/>
    <w:rsid w:val="00E16EB9"/>
    <w:rsid w:val="00E17D27"/>
    <w:rsid w:val="00E278FB"/>
    <w:rsid w:val="00E27A90"/>
    <w:rsid w:val="00E34112"/>
    <w:rsid w:val="00E3556D"/>
    <w:rsid w:val="00E35B53"/>
    <w:rsid w:val="00E43628"/>
    <w:rsid w:val="00E44D11"/>
    <w:rsid w:val="00E45342"/>
    <w:rsid w:val="00E47C2F"/>
    <w:rsid w:val="00E52169"/>
    <w:rsid w:val="00E52255"/>
    <w:rsid w:val="00E67D44"/>
    <w:rsid w:val="00E84BBB"/>
    <w:rsid w:val="00E91774"/>
    <w:rsid w:val="00E92925"/>
    <w:rsid w:val="00EA41D6"/>
    <w:rsid w:val="00EA4AD7"/>
    <w:rsid w:val="00EA7574"/>
    <w:rsid w:val="00EA7DD3"/>
    <w:rsid w:val="00EB14B1"/>
    <w:rsid w:val="00EB22D3"/>
    <w:rsid w:val="00EB7184"/>
    <w:rsid w:val="00EC7272"/>
    <w:rsid w:val="00ED37B1"/>
    <w:rsid w:val="00ED75BC"/>
    <w:rsid w:val="00EE784C"/>
    <w:rsid w:val="00EF00FB"/>
    <w:rsid w:val="00EF3902"/>
    <w:rsid w:val="00EF480B"/>
    <w:rsid w:val="00EF4CAC"/>
    <w:rsid w:val="00F01A79"/>
    <w:rsid w:val="00F023F3"/>
    <w:rsid w:val="00F165EA"/>
    <w:rsid w:val="00F17613"/>
    <w:rsid w:val="00F22288"/>
    <w:rsid w:val="00F2243D"/>
    <w:rsid w:val="00F30986"/>
    <w:rsid w:val="00F31DF7"/>
    <w:rsid w:val="00F33384"/>
    <w:rsid w:val="00F36478"/>
    <w:rsid w:val="00F36BC5"/>
    <w:rsid w:val="00F375CB"/>
    <w:rsid w:val="00F37D53"/>
    <w:rsid w:val="00F43347"/>
    <w:rsid w:val="00F45511"/>
    <w:rsid w:val="00F4733C"/>
    <w:rsid w:val="00F5588D"/>
    <w:rsid w:val="00F60EEB"/>
    <w:rsid w:val="00F66FD2"/>
    <w:rsid w:val="00F67AB3"/>
    <w:rsid w:val="00F71D08"/>
    <w:rsid w:val="00F85DE4"/>
    <w:rsid w:val="00F919BC"/>
    <w:rsid w:val="00FA7721"/>
    <w:rsid w:val="00FB4F04"/>
    <w:rsid w:val="00FC02CF"/>
    <w:rsid w:val="00FC16D6"/>
    <w:rsid w:val="00FC7E72"/>
    <w:rsid w:val="00FE1CCD"/>
    <w:rsid w:val="00FE43C0"/>
    <w:rsid w:val="00FF2661"/>
    <w:rsid w:val="00FF2F19"/>
    <w:rsid w:val="00FF5CAB"/>
    <w:rsid w:val="00FF7DD3"/>
    <w:rsid w:val="00F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000094"/>
    </o:shapedefaults>
    <o:shapelayout v:ext="edit">
      <o:idmap v:ext="edit" data="1"/>
    </o:shapelayout>
  </w:shapeDefaults>
  <w:decimalSymbol w:val=","/>
  <w:listSeparator w:val=";"/>
  <w14:docId w14:val="3E86A416"/>
  <w15:docId w15:val="{9BC313BA-CC6F-4B63-8C3F-B5B0FB9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269F4"/>
    <w:pPr>
      <w:spacing w:after="200" w:line="276" w:lineRule="auto"/>
    </w:pPr>
    <w:rPr>
      <w:rFonts w:ascii="Calibri" w:hAnsi="Calibri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4E47BE"/>
    <w:pPr>
      <w:keepNext/>
      <w:spacing w:after="0" w:line="240" w:lineRule="auto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7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4BF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BF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47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paragraph" w:styleId="Fuzeile">
    <w:name w:val="footer"/>
    <w:basedOn w:val="Standard"/>
    <w:rsid w:val="004E47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paragraph" w:styleId="Sprechblasentext">
    <w:name w:val="Balloon Text"/>
    <w:basedOn w:val="Standard"/>
    <w:link w:val="SprechblasentextZchn"/>
    <w:rsid w:val="0047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after="0" w:line="280" w:lineRule="atLeast"/>
    </w:pPr>
    <w:rPr>
      <w:rFonts w:ascii="Arial" w:eastAsia="Courier New" w:hAnsi="Arial"/>
      <w:bCs/>
      <w:szCs w:val="20"/>
    </w:rPr>
  </w:style>
  <w:style w:type="character" w:styleId="Hyperlink">
    <w:name w:val="Hyperlink"/>
    <w:rsid w:val="00D3350A"/>
    <w:rPr>
      <w:color w:val="0000FF"/>
      <w:u w:val="single"/>
    </w:rPr>
  </w:style>
  <w:style w:type="character" w:customStyle="1" w:styleId="st">
    <w:name w:val="st"/>
    <w:basedOn w:val="Absatz-Standardschriftart"/>
    <w:rsid w:val="003417CF"/>
  </w:style>
  <w:style w:type="paragraph" w:styleId="Textkrper">
    <w:name w:val="Body Text"/>
    <w:basedOn w:val="Standard"/>
    <w:link w:val="TextkrperZchn"/>
    <w:rsid w:val="003269F4"/>
    <w:pPr>
      <w:spacing w:after="0" w:line="350" w:lineRule="atLeast"/>
      <w:jc w:val="both"/>
    </w:pPr>
    <w:rPr>
      <w:rFonts w:ascii="Frutiger" w:eastAsiaTheme="minorEastAsia" w:hAnsi="Frutiger" w:cs="Frutiger"/>
    </w:rPr>
  </w:style>
  <w:style w:type="character" w:customStyle="1" w:styleId="TextkrperZchn">
    <w:name w:val="Textkörper Zchn"/>
    <w:basedOn w:val="Absatz-Standardschriftart"/>
    <w:link w:val="Textkrper"/>
    <w:rsid w:val="003269F4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3269F4"/>
    <w:pPr>
      <w:spacing w:after="240" w:line="312" w:lineRule="auto"/>
    </w:pPr>
    <w:rPr>
      <w:rFonts w:ascii="Arial" w:eastAsiaTheme="minorEastAsia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3269F4"/>
    <w:rPr>
      <w:rFonts w:ascii="Arial" w:eastAsiaTheme="minorEastAsia" w:hAnsi="Arial" w:cs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8E2F1B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7430C"/>
  </w:style>
  <w:style w:type="character" w:customStyle="1" w:styleId="berschrift2Zchn">
    <w:name w:val="Überschrift 2 Zchn"/>
    <w:basedOn w:val="Absatz-Standardschriftart"/>
    <w:link w:val="berschrift2"/>
    <w:semiHidden/>
    <w:rsid w:val="003E7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detail-teaser-text">
    <w:name w:val="detail-teaser-text"/>
    <w:basedOn w:val="Standard"/>
    <w:rsid w:val="003E7077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StandardWeb">
    <w:name w:val="Normal (Web)"/>
    <w:basedOn w:val="Standard"/>
    <w:uiPriority w:val="99"/>
    <w:rsid w:val="003E7077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4B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B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F023F3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023F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F023F3"/>
    <w:rPr>
      <w:rFonts w:ascii="Calibri" w:hAnsi="Calibr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023F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F023F3"/>
    <w:rPr>
      <w:rFonts w:ascii="Calibri" w:hAnsi="Calibri"/>
      <w:b/>
      <w:bCs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55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95017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AA0D4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156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808">
          <w:marLeft w:val="0"/>
          <w:marRight w:val="0"/>
          <w:marTop w:val="0"/>
          <w:marBottom w:val="0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</w:div>
      </w:divsChild>
    </w:div>
    <w:div w:id="26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netzungsstelle-sachsen.de" TargetMode="External"/><Relationship Id="rId13" Type="http://schemas.openxmlformats.org/officeDocument/2006/relationships/hyperlink" Target="https://www.iss-gut-leipzig.de/de/metaseiten/abbinder-pressemeldung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issgutleipzi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-gut-leipzig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.hummel@leipziger-messe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s-gut-leipzig.de/de/programm/fachtagung-kita-und-schulverpflegung/" TargetMode="External"/><Relationship Id="rId14" Type="http://schemas.openxmlformats.org/officeDocument/2006/relationships/hyperlink" Target="https://www.leipziger-messe.de/de/medien/pressemateria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_Abteilungen\KOM-ALLE\Vorlagen,%20Standards,%20Richtlinien\Pressemeldungen\Pressebogen_L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659B-9B4C-4CFB-9560-1FF2B107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Pressebogen_LM.dotx</Template>
  <TotalTime>0</TotalTime>
  <Pages>2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ISS GUT! 2021 Abschlussbericht</vt:lpstr>
    </vt:vector>
  </TitlesOfParts>
  <Company>Leipziger Messe GmbH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ISS GUT! 2021 Abschlussbericht</dc:title>
  <dc:creator>Ingrid Bednarsky</dc:creator>
  <cp:lastModifiedBy>Anja Hummel</cp:lastModifiedBy>
  <cp:revision>153</cp:revision>
  <cp:lastPrinted>2023-11-07T11:52:00Z</cp:lastPrinted>
  <dcterms:created xsi:type="dcterms:W3CDTF">2021-11-09T14:40:00Z</dcterms:created>
  <dcterms:modified xsi:type="dcterms:W3CDTF">2025-06-23T15:44:00Z</dcterms:modified>
</cp:coreProperties>
</file>