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46F2" w:rsidRDefault="008146F2"/>
    <w:p w:rsidR="00A80D27" w:rsidRDefault="00A80D27" w:rsidP="00D3350A">
      <w:pPr>
        <w:spacing w:line="280" w:lineRule="atLeast"/>
        <w:rPr>
          <w:rFonts w:cs="Arial"/>
          <w:szCs w:val="22"/>
        </w:rPr>
      </w:pPr>
    </w:p>
    <w:p w:rsidR="00E07133" w:rsidRPr="00737358" w:rsidRDefault="00E07133" w:rsidP="00E07133">
      <w:pPr>
        <w:widowControl w:val="0"/>
        <w:tabs>
          <w:tab w:val="left" w:pos="7938"/>
        </w:tabs>
        <w:autoSpaceDE w:val="0"/>
        <w:autoSpaceDN w:val="0"/>
        <w:adjustRightInd w:val="0"/>
        <w:spacing w:line="300" w:lineRule="atLeast"/>
        <w:ind w:right="-2"/>
        <w:jc w:val="both"/>
        <w:rPr>
          <w:rFonts w:cs="Arial"/>
          <w:b/>
          <w:bCs/>
        </w:rPr>
      </w:pPr>
      <w:r w:rsidRPr="00737358">
        <w:rPr>
          <w:rFonts w:cs="Arial"/>
          <w:b/>
          <w:bCs/>
        </w:rPr>
        <w:t>ISS GUT!</w:t>
      </w:r>
    </w:p>
    <w:p w:rsidR="00E07133" w:rsidRPr="00737358" w:rsidRDefault="00E07133" w:rsidP="00E07133">
      <w:pPr>
        <w:widowControl w:val="0"/>
        <w:tabs>
          <w:tab w:val="left" w:pos="7938"/>
        </w:tabs>
        <w:autoSpaceDE w:val="0"/>
        <w:autoSpaceDN w:val="0"/>
        <w:adjustRightInd w:val="0"/>
        <w:spacing w:line="300" w:lineRule="atLeast"/>
        <w:ind w:right="-2"/>
        <w:jc w:val="both"/>
        <w:rPr>
          <w:rFonts w:cs="Arial"/>
          <w:b/>
          <w:bCs/>
        </w:rPr>
      </w:pPr>
      <w:r w:rsidRPr="00737358">
        <w:rPr>
          <w:rFonts w:cs="Arial"/>
          <w:b/>
          <w:bCs/>
        </w:rPr>
        <w:t>Fachmesse für Gastgewerbe</w:t>
      </w:r>
      <w:r w:rsidR="009B0861">
        <w:rPr>
          <w:rFonts w:cs="Arial"/>
          <w:b/>
          <w:bCs/>
        </w:rPr>
        <w:t xml:space="preserve"> </w:t>
      </w:r>
      <w:r w:rsidRPr="00737358">
        <w:rPr>
          <w:rFonts w:cs="Arial"/>
          <w:b/>
          <w:bCs/>
        </w:rPr>
        <w:t>und Ernährungshandwerk</w:t>
      </w:r>
    </w:p>
    <w:p w:rsidR="00E07133" w:rsidRPr="00737358" w:rsidRDefault="00E07133" w:rsidP="00E07133">
      <w:pPr>
        <w:widowControl w:val="0"/>
        <w:tabs>
          <w:tab w:val="left" w:pos="7938"/>
        </w:tabs>
        <w:autoSpaceDE w:val="0"/>
        <w:autoSpaceDN w:val="0"/>
        <w:adjustRightInd w:val="0"/>
        <w:spacing w:line="300" w:lineRule="atLeast"/>
        <w:ind w:right="-2"/>
        <w:jc w:val="both"/>
        <w:rPr>
          <w:rFonts w:cs="Arial"/>
          <w:b/>
          <w:bCs/>
        </w:rPr>
      </w:pPr>
      <w:r>
        <w:rPr>
          <w:rFonts w:cs="Arial"/>
          <w:b/>
          <w:bCs/>
        </w:rPr>
        <w:t>(5</w:t>
      </w:r>
      <w:r w:rsidRPr="00737358">
        <w:rPr>
          <w:rFonts w:cs="Arial"/>
          <w:b/>
          <w:bCs/>
        </w:rPr>
        <w:t xml:space="preserve">. bis </w:t>
      </w:r>
      <w:r>
        <w:rPr>
          <w:rFonts w:cs="Arial"/>
          <w:b/>
          <w:bCs/>
        </w:rPr>
        <w:t>7</w:t>
      </w:r>
      <w:r w:rsidRPr="00737358">
        <w:rPr>
          <w:rFonts w:cs="Arial"/>
          <w:b/>
          <w:bCs/>
        </w:rPr>
        <w:t>. November 20</w:t>
      </w:r>
      <w:r>
        <w:rPr>
          <w:rFonts w:cs="Arial"/>
          <w:b/>
          <w:bCs/>
        </w:rPr>
        <w:t>23)</w:t>
      </w:r>
    </w:p>
    <w:p w:rsidR="00A80D27" w:rsidRPr="000A0746" w:rsidRDefault="00A80D27" w:rsidP="00A80D27">
      <w:pPr>
        <w:tabs>
          <w:tab w:val="left" w:pos="8222"/>
        </w:tabs>
        <w:spacing w:line="300" w:lineRule="atLeast"/>
        <w:ind w:right="-2"/>
        <w:rPr>
          <w:rFonts w:cs="Arial"/>
          <w:b/>
          <w:bCs/>
        </w:rPr>
      </w:pPr>
    </w:p>
    <w:p w:rsidR="00A80D27" w:rsidRPr="00A80D27" w:rsidRDefault="00A80D27" w:rsidP="00A80D27">
      <w:pPr>
        <w:tabs>
          <w:tab w:val="left" w:pos="8222"/>
        </w:tabs>
        <w:spacing w:line="300" w:lineRule="atLeast"/>
        <w:ind w:right="-2"/>
        <w:rPr>
          <w:rFonts w:cs="Arial"/>
          <w:iCs/>
        </w:rPr>
      </w:pPr>
      <w:r w:rsidRPr="000A0746">
        <w:rPr>
          <w:rFonts w:cs="Arial"/>
          <w:i/>
          <w:iCs/>
        </w:rPr>
        <w:t>Für Fachbesucher</w:t>
      </w:r>
    </w:p>
    <w:p w:rsidR="00D3350A" w:rsidRPr="004430C6" w:rsidRDefault="00D3350A" w:rsidP="00D3350A">
      <w:pPr>
        <w:rPr>
          <w:rFonts w:cs="Arial"/>
          <w:szCs w:val="22"/>
        </w:rPr>
      </w:pPr>
    </w:p>
    <w:p w:rsidR="00A80D27" w:rsidRPr="0097762D" w:rsidRDefault="00D3350A" w:rsidP="00D3350A">
      <w:pPr>
        <w:spacing w:line="280" w:lineRule="atLeast"/>
        <w:rPr>
          <w:rFonts w:cs="Arial"/>
          <w:szCs w:val="22"/>
        </w:rPr>
      </w:pPr>
      <w:r w:rsidRPr="0097762D">
        <w:rPr>
          <w:rFonts w:cs="Arial"/>
          <w:szCs w:val="22"/>
        </w:rPr>
        <w:t xml:space="preserve">Leipzig, </w:t>
      </w:r>
      <w:r w:rsidR="002B3914" w:rsidRPr="0097762D">
        <w:rPr>
          <w:rFonts w:cs="Arial"/>
          <w:szCs w:val="22"/>
        </w:rPr>
        <w:t>2</w:t>
      </w:r>
      <w:r w:rsidR="009B0861">
        <w:rPr>
          <w:rFonts w:cs="Arial"/>
          <w:szCs w:val="22"/>
        </w:rPr>
        <w:t>4</w:t>
      </w:r>
      <w:r w:rsidR="00737693" w:rsidRPr="0097762D">
        <w:rPr>
          <w:rFonts w:cs="Arial"/>
          <w:szCs w:val="22"/>
        </w:rPr>
        <w:t>.</w:t>
      </w:r>
      <w:r w:rsidR="002B3914" w:rsidRPr="0097762D">
        <w:rPr>
          <w:rFonts w:cs="Arial"/>
          <w:szCs w:val="22"/>
        </w:rPr>
        <w:t xml:space="preserve"> August</w:t>
      </w:r>
      <w:r w:rsidR="00FC1FC3" w:rsidRPr="0097762D">
        <w:rPr>
          <w:rFonts w:cs="Arial"/>
          <w:szCs w:val="22"/>
        </w:rPr>
        <w:t xml:space="preserve"> </w:t>
      </w:r>
      <w:r w:rsidRPr="0097762D">
        <w:rPr>
          <w:rFonts w:cs="Arial"/>
          <w:szCs w:val="22"/>
        </w:rPr>
        <w:t>20</w:t>
      </w:r>
      <w:r w:rsidR="00A80D27" w:rsidRPr="0097762D">
        <w:rPr>
          <w:rFonts w:cs="Arial"/>
          <w:szCs w:val="22"/>
        </w:rPr>
        <w:t>23</w:t>
      </w:r>
    </w:p>
    <w:p w:rsidR="00D3350A" w:rsidRPr="0097762D" w:rsidRDefault="00D3350A" w:rsidP="00D3350A">
      <w:pPr>
        <w:spacing w:line="280" w:lineRule="atLeast"/>
        <w:rPr>
          <w:rFonts w:cs="Arial"/>
        </w:rPr>
      </w:pPr>
    </w:p>
    <w:p w:rsidR="005723C2" w:rsidRPr="006B092B" w:rsidRDefault="006B092B" w:rsidP="00D3350A">
      <w:pPr>
        <w:spacing w:line="280" w:lineRule="atLeast"/>
        <w:rPr>
          <w:rFonts w:cs="Arial"/>
          <w:b/>
          <w:bCs/>
          <w:sz w:val="24"/>
          <w:szCs w:val="24"/>
        </w:rPr>
      </w:pPr>
      <w:r w:rsidRPr="006B092B">
        <w:rPr>
          <w:rFonts w:cs="Arial"/>
          <w:b/>
          <w:bCs/>
          <w:sz w:val="24"/>
          <w:szCs w:val="24"/>
        </w:rPr>
        <w:t>ISS GUT! 2023 in Leipzig</w:t>
      </w:r>
      <w:r>
        <w:rPr>
          <w:rFonts w:cs="Arial"/>
          <w:b/>
          <w:bCs/>
          <w:sz w:val="24"/>
          <w:szCs w:val="24"/>
        </w:rPr>
        <w:t>:</w:t>
      </w:r>
    </w:p>
    <w:p w:rsidR="005723C2" w:rsidRPr="00356D42" w:rsidRDefault="006B092B" w:rsidP="00356D42">
      <w:pPr>
        <w:spacing w:line="280" w:lineRule="atLeast"/>
        <w:rPr>
          <w:rFonts w:cs="Arial"/>
          <w:b/>
          <w:bCs/>
          <w:sz w:val="24"/>
          <w:szCs w:val="24"/>
        </w:rPr>
      </w:pPr>
      <w:r>
        <w:rPr>
          <w:rFonts w:cs="Arial"/>
          <w:b/>
          <w:bCs/>
          <w:sz w:val="24"/>
          <w:szCs w:val="24"/>
        </w:rPr>
        <w:t>Fachmesse präsentiert</w:t>
      </w:r>
      <w:r w:rsidR="00356D42" w:rsidRPr="00356D42">
        <w:rPr>
          <w:rFonts w:cs="Arial"/>
          <w:b/>
          <w:bCs/>
          <w:sz w:val="24"/>
          <w:szCs w:val="24"/>
        </w:rPr>
        <w:t xml:space="preserve"> </w:t>
      </w:r>
      <w:r>
        <w:rPr>
          <w:rFonts w:cs="Arial"/>
          <w:b/>
          <w:bCs/>
          <w:sz w:val="24"/>
          <w:szCs w:val="24"/>
        </w:rPr>
        <w:t xml:space="preserve">innovative </w:t>
      </w:r>
      <w:r w:rsidR="00356D42" w:rsidRPr="00356D42">
        <w:rPr>
          <w:rFonts w:cs="Arial"/>
          <w:b/>
          <w:bCs/>
          <w:sz w:val="24"/>
          <w:szCs w:val="24"/>
        </w:rPr>
        <w:t xml:space="preserve">Live-Wettbewerbe </w:t>
      </w:r>
      <w:r>
        <w:rPr>
          <w:rFonts w:cs="Arial"/>
          <w:b/>
          <w:bCs/>
          <w:sz w:val="24"/>
          <w:szCs w:val="24"/>
        </w:rPr>
        <w:t>für Gastronomie, Hotellerie und Fleischerhandwerk</w:t>
      </w:r>
    </w:p>
    <w:p w:rsidR="008A6757" w:rsidRDefault="008A6757" w:rsidP="005E1BC9">
      <w:pPr>
        <w:jc w:val="both"/>
      </w:pPr>
    </w:p>
    <w:p w:rsidR="00823308" w:rsidRPr="006A41E1" w:rsidRDefault="00823308" w:rsidP="006A41E1">
      <w:pPr>
        <w:jc w:val="both"/>
        <w:rPr>
          <w:b/>
        </w:rPr>
      </w:pPr>
      <w:r w:rsidRPr="006A41E1">
        <w:rPr>
          <w:b/>
        </w:rPr>
        <w:t xml:space="preserve">Die ISS GUT! Fachmesse für Gastronomie, Hotellerie, Gemeinschaftsverpflegung, Bäcker und Fleischer lädt </w:t>
      </w:r>
      <w:r w:rsidR="006A41E1" w:rsidRPr="006A41E1">
        <w:rPr>
          <w:b/>
        </w:rPr>
        <w:t>vom 5. bis 7. November 2023</w:t>
      </w:r>
      <w:r w:rsidRPr="006A41E1">
        <w:rPr>
          <w:b/>
        </w:rPr>
        <w:t xml:space="preserve"> zu einer Veranstaltung voller Innovation und Wettbewerbsgeist</w:t>
      </w:r>
      <w:r w:rsidR="006A41E1" w:rsidRPr="006A41E1">
        <w:rPr>
          <w:b/>
        </w:rPr>
        <w:t xml:space="preserve"> ein</w:t>
      </w:r>
      <w:r w:rsidRPr="006A41E1">
        <w:rPr>
          <w:b/>
        </w:rPr>
        <w:t xml:space="preserve">. </w:t>
      </w:r>
      <w:r w:rsidR="006A41E1" w:rsidRPr="006A41E1">
        <w:rPr>
          <w:b/>
        </w:rPr>
        <w:t xml:space="preserve">Fachleute und Auszubildende aus der gesamten Branche können sich den Herausforderungen verschiedener Live-Wettbewerbe stellen und ihre Kreativität und Fähigkeiten beweisen. </w:t>
      </w:r>
      <w:r w:rsidR="00A54DA6">
        <w:rPr>
          <w:b/>
        </w:rPr>
        <w:t>Aktuell läuft die</w:t>
      </w:r>
      <w:r w:rsidR="006A41E1" w:rsidRPr="006A41E1">
        <w:rPr>
          <w:b/>
        </w:rPr>
        <w:t xml:space="preserve"> Bewerbungsphase.</w:t>
      </w:r>
    </w:p>
    <w:p w:rsidR="006A41E1" w:rsidRPr="008A6757" w:rsidRDefault="006A41E1" w:rsidP="006A41E1"/>
    <w:p w:rsidR="008A6757" w:rsidRPr="005E1BC9" w:rsidRDefault="008A6757" w:rsidP="005E1BC9">
      <w:pPr>
        <w:jc w:val="both"/>
        <w:rPr>
          <w:b/>
        </w:rPr>
      </w:pPr>
      <w:r w:rsidRPr="005E1BC9">
        <w:rPr>
          <w:b/>
        </w:rPr>
        <w:t>Cocktail Food Masters - Kreativität trifft auf Genuss</w:t>
      </w:r>
    </w:p>
    <w:p w:rsidR="008A6757" w:rsidRPr="008A6757" w:rsidRDefault="008A6757" w:rsidP="005E1BC9">
      <w:pPr>
        <w:jc w:val="both"/>
      </w:pPr>
    </w:p>
    <w:p w:rsidR="008A6757" w:rsidRDefault="008A6757" w:rsidP="005E1BC9">
      <w:pPr>
        <w:jc w:val="both"/>
      </w:pPr>
      <w:r w:rsidRPr="008A6757">
        <w:t xml:space="preserve">Ein Höhepunkt der diesjährigen Messe ist der erstmalig stattfindende Barkeeper-Contest </w:t>
      </w:r>
      <w:r w:rsidR="00A22FF4">
        <w:t xml:space="preserve">namens </w:t>
      </w:r>
      <w:r w:rsidRPr="008A6757">
        <w:t>Cocktail Food Masters. In diesem Wettbewerb präsentieren Barkeeper und Küchenchefs ihre innovativen Kreationen aus Cocktail und Snack, die den Ansprüchen von Gästen mit hohen Erwartungen und kleinem Hunger gerecht werden. Die Teilnehmer werden am Sonntag, d</w:t>
      </w:r>
      <w:r w:rsidR="006A41E1">
        <w:t xml:space="preserve">en </w:t>
      </w:r>
      <w:r w:rsidRPr="008A6757">
        <w:t xml:space="preserve">05. November 2023, ihre Lösungen in einem </w:t>
      </w:r>
      <w:r>
        <w:t>Live-Event</w:t>
      </w:r>
      <w:r w:rsidRPr="008A6757">
        <w:t xml:space="preserve"> vorstellen.</w:t>
      </w:r>
      <w:r w:rsidR="00684420">
        <w:t xml:space="preserve"> Den Gewinnern winken </w:t>
      </w:r>
      <w:r w:rsidR="0097762D">
        <w:t xml:space="preserve">attraktive </w:t>
      </w:r>
      <w:r w:rsidR="00684420">
        <w:t>Preisgelder.</w:t>
      </w:r>
      <w:r w:rsidRPr="008A6757">
        <w:t xml:space="preserve"> Interessierte können sich bis zum 15. September 2023 </w:t>
      </w:r>
      <w:r w:rsidR="006A41E1">
        <w:t xml:space="preserve">bewerben. </w:t>
      </w:r>
      <w:r w:rsidRPr="008A6757">
        <w:t xml:space="preserve"> </w:t>
      </w:r>
      <w:r w:rsidR="00684420">
        <w:t>Die Cocktail Food Masters sind ein Projekt des Internationalen Kochkunstvereins zu Leipzig 1884. Alle</w:t>
      </w:r>
      <w:r w:rsidRPr="008A6757">
        <w:t xml:space="preserve"> Informationen </w:t>
      </w:r>
      <w:r w:rsidR="00684420">
        <w:t xml:space="preserve">gibt es </w:t>
      </w:r>
      <w:r w:rsidRPr="008A6757">
        <w:t xml:space="preserve">unter </w:t>
      </w:r>
      <w:hyperlink r:id="rId7" w:history="1">
        <w:r w:rsidR="006A41E1" w:rsidRPr="00D46696">
          <w:rPr>
            <w:rStyle w:val="Hyperlink"/>
          </w:rPr>
          <w:t>www.cofoma.de</w:t>
        </w:r>
      </w:hyperlink>
      <w:r w:rsidR="00684420">
        <w:t>.</w:t>
      </w:r>
    </w:p>
    <w:p w:rsidR="008A6757" w:rsidRPr="008A6757" w:rsidRDefault="008A6757" w:rsidP="005E1BC9">
      <w:pPr>
        <w:jc w:val="both"/>
      </w:pPr>
    </w:p>
    <w:p w:rsidR="008A6757" w:rsidRPr="005E1BC9" w:rsidRDefault="00A4125B" w:rsidP="005E1BC9">
      <w:pPr>
        <w:jc w:val="both"/>
        <w:rPr>
          <w:b/>
        </w:rPr>
      </w:pPr>
      <w:r>
        <w:rPr>
          <w:b/>
        </w:rPr>
        <w:t>Wettbewerb um de</w:t>
      </w:r>
      <w:r w:rsidR="001B5989">
        <w:rPr>
          <w:b/>
        </w:rPr>
        <w:t>n</w:t>
      </w:r>
      <w:r>
        <w:rPr>
          <w:b/>
        </w:rPr>
        <w:t xml:space="preserve"> originellste</w:t>
      </w:r>
      <w:r w:rsidR="001B5989">
        <w:rPr>
          <w:b/>
        </w:rPr>
        <w:t>n gedeckten Tisch</w:t>
      </w:r>
    </w:p>
    <w:p w:rsidR="008A6757" w:rsidRPr="008A6757" w:rsidRDefault="008A6757" w:rsidP="005E1BC9">
      <w:pPr>
        <w:jc w:val="both"/>
      </w:pPr>
    </w:p>
    <w:p w:rsidR="009B0861" w:rsidRDefault="008A6757" w:rsidP="005E1BC9">
      <w:pPr>
        <w:jc w:val="both"/>
      </w:pPr>
      <w:r w:rsidRPr="008A6757">
        <w:t>Der DEHOGA Landesverband Thüringen präsentiert den Wettbewerb "</w:t>
      </w:r>
      <w:r w:rsidR="002D50A9">
        <w:t>TafelTurnier</w:t>
      </w:r>
      <w:r w:rsidRPr="008A6757">
        <w:t xml:space="preserve">", bei dem die Kunst des Eindeckens im Fokus steht. Die Gestaltung des Gastraums im Hotel- und Gastronomiegewerbe wird durch den gedeckten Tisch maßgeblich beeinflusst. </w:t>
      </w:r>
      <w:r w:rsidR="00FA6847">
        <w:t>Auszubildende aus Gastronomie und Hotellerie</w:t>
      </w:r>
      <w:r w:rsidR="00C239D5">
        <w:t>,</w:t>
      </w:r>
      <w:r w:rsidR="00FA6847">
        <w:t xml:space="preserve"> interessierte gastgewerbliche Betriebe</w:t>
      </w:r>
      <w:r w:rsidR="00C239D5">
        <w:t xml:space="preserve"> und </w:t>
      </w:r>
      <w:r w:rsidR="00FA6847">
        <w:t xml:space="preserve">Vereine </w:t>
      </w:r>
      <w:r w:rsidRPr="008A6757">
        <w:t xml:space="preserve">haben die Chance, ihre individuellen Interpretationen des schönsten Esstischs zu präsentieren. </w:t>
      </w:r>
      <w:r w:rsidR="00A4125B">
        <w:t xml:space="preserve">Zu gewinnen gibt es Preisgelder zwischen 200 und 1000 Euro </w:t>
      </w:r>
      <w:r w:rsidR="00FA6847">
        <w:t xml:space="preserve">für </w:t>
      </w:r>
      <w:r w:rsidR="00C239D5">
        <w:t xml:space="preserve">die </w:t>
      </w:r>
      <w:r w:rsidR="00FA6847">
        <w:t>Tafel</w:t>
      </w:r>
      <w:r w:rsidR="00C239D5">
        <w:t>Turnier-Teilnehmer</w:t>
      </w:r>
      <w:r w:rsidR="00FA6847">
        <w:t xml:space="preserve"> </w:t>
      </w:r>
      <w:r w:rsidR="00A4125B">
        <w:t xml:space="preserve">sowie </w:t>
      </w:r>
      <w:r w:rsidR="00FA6847">
        <w:t>vier</w:t>
      </w:r>
      <w:r w:rsidR="00A4125B">
        <w:t xml:space="preserve"> Reisegutschein</w:t>
      </w:r>
      <w:r w:rsidR="00FA6847">
        <w:t xml:space="preserve">e für Besucher, die </w:t>
      </w:r>
      <w:r w:rsidR="00C239D5">
        <w:t>bei der Abstimmung mitmachen.</w:t>
      </w:r>
      <w:r w:rsidR="00A4125B">
        <w:t xml:space="preserve"> </w:t>
      </w:r>
      <w:r w:rsidR="00FA6847">
        <w:t xml:space="preserve">Das TafelTurnier </w:t>
      </w:r>
      <w:r w:rsidR="00C239D5">
        <w:t xml:space="preserve">findet direkt </w:t>
      </w:r>
      <w:r w:rsidR="00FA6847">
        <w:t>neben dem DEHOGA-Stand</w:t>
      </w:r>
      <w:r w:rsidR="00C239D5">
        <w:t xml:space="preserve"> statt</w:t>
      </w:r>
      <w:r w:rsidR="00FA6847">
        <w:t xml:space="preserve">. </w:t>
      </w:r>
      <w:r w:rsidR="000F337D">
        <w:t xml:space="preserve">Die Anmeldung ist bis 22. September 2023 </w:t>
      </w:r>
      <w:r w:rsidR="00A4125B">
        <w:t xml:space="preserve">bei Arlette Unger von der DEHOGA Thüringen möglich: </w:t>
      </w:r>
    </w:p>
    <w:p w:rsidR="00684420" w:rsidRDefault="009B0861" w:rsidP="005E1BC9">
      <w:pPr>
        <w:jc w:val="both"/>
      </w:pPr>
      <w:hyperlink r:id="rId8" w:history="1">
        <w:r w:rsidRPr="00C35DF3">
          <w:rPr>
            <w:rStyle w:val="Hyperlink"/>
          </w:rPr>
          <w:t>arlette.unger@dehoga-thueringen.de</w:t>
        </w:r>
      </w:hyperlink>
      <w:r w:rsidR="00A4125B">
        <w:t>, Tel.: 0361 – 59078 14.</w:t>
      </w:r>
      <w:r w:rsidR="00FA6847">
        <w:t xml:space="preserve"> </w:t>
      </w:r>
    </w:p>
    <w:p w:rsidR="00684420" w:rsidRDefault="00684420" w:rsidP="005E1BC9">
      <w:pPr>
        <w:jc w:val="both"/>
      </w:pPr>
    </w:p>
    <w:p w:rsidR="00684420" w:rsidRDefault="008F6D06" w:rsidP="00684420">
      <w:pPr>
        <w:jc w:val="both"/>
        <w:rPr>
          <w:b/>
        </w:rPr>
      </w:pPr>
      <w:r>
        <w:rPr>
          <w:b/>
        </w:rPr>
        <w:lastRenderedPageBreak/>
        <w:t>Grillhelden gesucht</w:t>
      </w:r>
      <w:r w:rsidR="0039072D">
        <w:rPr>
          <w:b/>
        </w:rPr>
        <w:t>:</w:t>
      </w:r>
      <w:r>
        <w:rPr>
          <w:b/>
        </w:rPr>
        <w:t xml:space="preserve"> </w:t>
      </w:r>
      <w:r w:rsidR="0039072D">
        <w:rPr>
          <w:b/>
        </w:rPr>
        <w:t>Die schmackhafteste Bratwurst wird prämiert</w:t>
      </w:r>
    </w:p>
    <w:p w:rsidR="00684420" w:rsidRPr="00684420" w:rsidRDefault="00684420" w:rsidP="00684420">
      <w:pPr>
        <w:jc w:val="both"/>
        <w:rPr>
          <w:b/>
        </w:rPr>
      </w:pPr>
    </w:p>
    <w:p w:rsidR="00684420" w:rsidRDefault="008A6757" w:rsidP="00684420">
      <w:pPr>
        <w:jc w:val="both"/>
      </w:pPr>
      <w:r w:rsidRPr="008A6757">
        <w:t xml:space="preserve">Die </w:t>
      </w:r>
      <w:r w:rsidR="00684420">
        <w:t>ISS GUT!</w:t>
      </w:r>
      <w:r w:rsidRPr="008A6757">
        <w:t xml:space="preserve"> wird am Montag, den 6. November 2023, den "Mitteldeutschen Bratwurstcup" präsentieren, bei dem die kreativste Bratwurst durch eine Fachjury</w:t>
      </w:r>
      <w:r w:rsidR="00F6440F">
        <w:t xml:space="preserve"> gekürt wird.</w:t>
      </w:r>
      <w:r w:rsidR="008F391B">
        <w:t xml:space="preserve"> Mit dabei: die</w:t>
      </w:r>
      <w:r w:rsidRPr="008A6757">
        <w:t xml:space="preserve"> thüringische Wurstkönigin und de</w:t>
      </w:r>
      <w:r w:rsidR="008F391B">
        <w:t>r</w:t>
      </w:r>
      <w:r w:rsidRPr="008A6757">
        <w:t xml:space="preserve"> amtierende Bratwurstkönig</w:t>
      </w:r>
      <w:r w:rsidR="008F391B">
        <w:t xml:space="preserve">. </w:t>
      </w:r>
      <w:r w:rsidR="00684420" w:rsidRPr="00684420">
        <w:t>Handwerkliche Betriebe aus Berlin, Brandenburg, Sachsen-Anhalt, Sachsen und Thüringen präsentieren ihre einzigartigen Kreationen.</w:t>
      </w:r>
      <w:r w:rsidR="004C7234">
        <w:t xml:space="preserve"> </w:t>
      </w:r>
      <w:r w:rsidR="0039072D">
        <w:t xml:space="preserve">Interessierte Bratwurstspezialisten können sich an den </w:t>
      </w:r>
      <w:r w:rsidR="0093036C">
        <w:t xml:space="preserve">Sächsischen </w:t>
      </w:r>
      <w:r w:rsidR="0039072D">
        <w:t xml:space="preserve">Fleischer-Innungs-Verband wenden: </w:t>
      </w:r>
      <w:hyperlink r:id="rId9" w:history="1">
        <w:r w:rsidR="0039072D" w:rsidRPr="003D1129">
          <w:rPr>
            <w:rStyle w:val="Hyperlink"/>
          </w:rPr>
          <w:t>sfiv@sfiv.de</w:t>
        </w:r>
      </w:hyperlink>
      <w:r w:rsidR="0039072D">
        <w:t>, Tel.: 034291 – 269396.</w:t>
      </w:r>
    </w:p>
    <w:p w:rsidR="00244C97" w:rsidRDefault="00244C97" w:rsidP="00684420">
      <w:pPr>
        <w:jc w:val="both"/>
      </w:pPr>
    </w:p>
    <w:p w:rsidR="00244C97" w:rsidRPr="006F477F" w:rsidRDefault="00244C97" w:rsidP="00684420">
      <w:pPr>
        <w:jc w:val="both"/>
        <w:rPr>
          <w:b/>
        </w:rPr>
      </w:pPr>
      <w:r w:rsidRPr="006F477F">
        <w:rPr>
          <w:b/>
        </w:rPr>
        <w:t>Für atemberaubende Buffet-Optik: Einzigartige Schnitzkunst erlernen</w:t>
      </w:r>
    </w:p>
    <w:p w:rsidR="00244C97" w:rsidRDefault="00244C97" w:rsidP="00684420">
      <w:pPr>
        <w:jc w:val="both"/>
      </w:pPr>
    </w:p>
    <w:p w:rsidR="00244C97" w:rsidRDefault="00244C97" w:rsidP="00684420">
      <w:pPr>
        <w:jc w:val="both"/>
      </w:pPr>
      <w:r>
        <w:t xml:space="preserve">Hier werden aus Möhren, Kürbissen und Melonen fliegende Schwäne und schwimmende Delfine. Das Team der Food Artistic verwandelt alltägliches Obst und Gemüse in einzigartige Kunstwerke. Auf der ISS GUT! gibt es nicht nur regelmäßige Vorführungen der Schnitzkunst. Fachbesucher können die Gelegenheit nutzen und von den Profis grundlegende Techniken des Schnitzens lernen – um künftig das </w:t>
      </w:r>
      <w:r w:rsidR="006F477F">
        <w:t>Frühstücksb</w:t>
      </w:r>
      <w:r>
        <w:t xml:space="preserve">uffet zu verschönern oder das </w:t>
      </w:r>
      <w:r w:rsidR="006F477F">
        <w:t>Drei-Gänge-</w:t>
      </w:r>
      <w:r>
        <w:t xml:space="preserve">Menü optisch aufzupeppen. </w:t>
      </w:r>
      <w:r w:rsidR="006F477F">
        <w:t>Wer sein eigenes Kunstwerk schaffen möchte, kann sich während der Messe direkt am Stand der Food Artisten melden.</w:t>
      </w:r>
    </w:p>
    <w:p w:rsidR="0093036C" w:rsidRDefault="0093036C" w:rsidP="00684420">
      <w:pPr>
        <w:jc w:val="both"/>
      </w:pPr>
    </w:p>
    <w:p w:rsidR="0093036C" w:rsidRPr="0093036C" w:rsidRDefault="0093036C" w:rsidP="00684420">
      <w:pPr>
        <w:jc w:val="both"/>
        <w:rPr>
          <w:b/>
        </w:rPr>
      </w:pPr>
      <w:r>
        <w:rPr>
          <w:b/>
        </w:rPr>
        <w:t xml:space="preserve">Sächsisches Fleischerhandwerk: </w:t>
      </w:r>
      <w:r w:rsidRPr="0093036C">
        <w:rPr>
          <w:b/>
        </w:rPr>
        <w:t>Wer gewinnt den Knacker-Pokal?</w:t>
      </w:r>
    </w:p>
    <w:p w:rsidR="0093036C" w:rsidRDefault="0093036C" w:rsidP="00684420">
      <w:pPr>
        <w:jc w:val="both"/>
      </w:pPr>
    </w:p>
    <w:p w:rsidR="0093036C" w:rsidRDefault="0093036C" w:rsidP="00684420">
      <w:pPr>
        <w:jc w:val="both"/>
      </w:pPr>
      <w:r>
        <w:t xml:space="preserve">Am Sonntag, </w:t>
      </w:r>
      <w:r w:rsidR="004C7234">
        <w:t xml:space="preserve">den </w:t>
      </w:r>
      <w:r>
        <w:t xml:space="preserve">5. November 2023, lädt der Sächsische Fleischer-Innungs-Verband zum Qualitätstag des Sächsischen Fleischerhandwerks ein. Handwerkliche </w:t>
      </w:r>
      <w:r w:rsidR="00551560">
        <w:t xml:space="preserve">Produzenten sowie Direktvermarkter aus allen Regionen Sachsen </w:t>
      </w:r>
      <w:r>
        <w:t xml:space="preserve">können ihre Produkte von einer Fachjury bewerten lassen – und Messebesucher dürfen </w:t>
      </w:r>
      <w:r w:rsidR="004C7234">
        <w:t>sich zur Verkostung bereithalten.</w:t>
      </w:r>
      <w:r>
        <w:t xml:space="preserve"> Die Produkte werden feierlich gekürt. Pokale gibt es für</w:t>
      </w:r>
      <w:r w:rsidR="009B0861">
        <w:t xml:space="preserve"> </w:t>
      </w:r>
      <w:r w:rsidR="00551560">
        <w:t>die innovativsten und traditionellsten Produkte aus den Produktfeldern „Brüh- und Kochwurst, Rohpökelware, Rohwurst und Kochpökelware</w:t>
      </w:r>
      <w:r>
        <w:t>.</w:t>
      </w:r>
      <w:r w:rsidR="00551560">
        <w:t xml:space="preserve"> Zusätzlich wird der „Beste Sächsische Knacker“ gesucht.</w:t>
      </w:r>
      <w:r>
        <w:t xml:space="preserve"> Wer sich dem Wettbewerb stellen möchte, meldet sich beim Sächsischen Fleischer-Innungs-Verband: </w:t>
      </w:r>
      <w:hyperlink r:id="rId10" w:history="1">
        <w:r w:rsidRPr="003D1129">
          <w:rPr>
            <w:rStyle w:val="Hyperlink"/>
          </w:rPr>
          <w:t>sfiv@sfiv.de</w:t>
        </w:r>
      </w:hyperlink>
      <w:r>
        <w:t>, Tel.: 034291 – 269396.</w:t>
      </w:r>
    </w:p>
    <w:p w:rsidR="00684420" w:rsidRPr="00684420" w:rsidRDefault="00684420" w:rsidP="00684420">
      <w:pPr>
        <w:jc w:val="both"/>
      </w:pPr>
    </w:p>
    <w:p w:rsidR="00684420" w:rsidRDefault="00684420" w:rsidP="00684420">
      <w:pPr>
        <w:jc w:val="both"/>
        <w:rPr>
          <w:b/>
        </w:rPr>
      </w:pPr>
      <w:r>
        <w:rPr>
          <w:b/>
        </w:rPr>
        <w:t xml:space="preserve">Junge Talente im </w:t>
      </w:r>
      <w:r w:rsidR="00DE4D78">
        <w:rPr>
          <w:b/>
        </w:rPr>
        <w:t xml:space="preserve">Fingerfood-, Grill- und </w:t>
      </w:r>
      <w:r w:rsidRPr="00684420">
        <w:rPr>
          <w:b/>
        </w:rPr>
        <w:t>Snack</w:t>
      </w:r>
      <w:r w:rsidR="00BC1CFA">
        <w:rPr>
          <w:b/>
        </w:rPr>
        <w:t>-W</w:t>
      </w:r>
      <w:r w:rsidRPr="00684420">
        <w:rPr>
          <w:b/>
        </w:rPr>
        <w:t>ett</w:t>
      </w:r>
      <w:r w:rsidR="00DE4D78">
        <w:rPr>
          <w:b/>
        </w:rPr>
        <w:t>kampf</w:t>
      </w:r>
    </w:p>
    <w:p w:rsidR="00684420" w:rsidRDefault="00684420" w:rsidP="00684420">
      <w:pPr>
        <w:jc w:val="both"/>
      </w:pPr>
    </w:p>
    <w:p w:rsidR="00BC1CFA" w:rsidRDefault="00684420" w:rsidP="005E1BC9">
      <w:pPr>
        <w:jc w:val="both"/>
      </w:pPr>
      <w:r w:rsidRPr="00684420">
        <w:t xml:space="preserve">Am Montag, den 6. November 2023, haben Schülerinnen und Schüler aus Leipziger Oberschulen die Chance, </w:t>
      </w:r>
      <w:r w:rsidR="009D1B89">
        <w:t>praktische</w:t>
      </w:r>
      <w:r w:rsidRPr="00684420">
        <w:t xml:space="preserve"> Einblicke in die Nahrungsmittelherstellung zu gewinnen. Unterstützt von Mitgliedern der </w:t>
      </w:r>
      <w:r w:rsidR="00552618" w:rsidRPr="00684420">
        <w:t>deutschen</w:t>
      </w:r>
      <w:r w:rsidRPr="00684420">
        <w:t xml:space="preserve"> Nationalmannschaft des Fleischerhandwerks kreieren sie </w:t>
      </w:r>
      <w:r w:rsidR="00BC1CFA">
        <w:t xml:space="preserve">beim Leipziger Schülercup </w:t>
      </w:r>
      <w:r w:rsidRPr="00684420">
        <w:t>trendige Snacks, die von einer Fachjury bewertet werden.</w:t>
      </w:r>
      <w:r w:rsidR="004238F1">
        <w:t xml:space="preserve"> </w:t>
      </w:r>
      <w:r w:rsidR="00BC1CFA">
        <w:t>Für Fleischerlehrlinge geht</w:t>
      </w:r>
      <w:r w:rsidR="004C7234">
        <w:t xml:space="preserve"> e</w:t>
      </w:r>
      <w:r w:rsidR="00BC1CFA">
        <w:t xml:space="preserve">s am Dienstag, den 7. November in den „Triathlon-Wettkampf“. Im traditionellen Lehrlingswettbewerb treten angehende Fleischfachverkäufer und Fleischer in Teams gegeneinander an. Sie präsentieren Dreierlei: Fingerfood-, Grill- und Snackplatten. </w:t>
      </w:r>
      <w:r w:rsidR="008A6757" w:rsidRPr="008A6757">
        <w:t>Die Ergebnisse werden von einer Fachjury bewertet, und die Gewinner werden im Rahmen einer feierlichen Preisverleihung gekürt.</w:t>
      </w:r>
    </w:p>
    <w:p w:rsidR="004C7234" w:rsidRDefault="004C7234" w:rsidP="005E1BC9">
      <w:pPr>
        <w:jc w:val="both"/>
      </w:pPr>
    </w:p>
    <w:p w:rsidR="009B0861" w:rsidRDefault="008A6757" w:rsidP="009B0861">
      <w:pPr>
        <w:jc w:val="both"/>
        <w:rPr>
          <w:rStyle w:val="Hyperlink"/>
          <w:lang w:eastAsia="zh-CN"/>
        </w:rPr>
      </w:pPr>
      <w:r w:rsidRPr="008A6757">
        <w:rPr>
          <w:lang w:eastAsia="zh-CN"/>
        </w:rPr>
        <w:t xml:space="preserve">Weitere </w:t>
      </w:r>
      <w:r w:rsidRPr="00684420">
        <w:t>Informationen zu den Wettbewerben und zur Teilnahme finden Sie auf der offiziellen Website der Messe:</w:t>
      </w:r>
      <w:r w:rsidR="00684420" w:rsidRPr="00684420">
        <w:t xml:space="preserve"> </w:t>
      </w:r>
      <w:hyperlink r:id="rId11" w:history="1">
        <w:r w:rsidR="00552618" w:rsidRPr="008559F4">
          <w:rPr>
            <w:rStyle w:val="Hyperlink"/>
            <w:lang w:eastAsia="zh-CN"/>
          </w:rPr>
          <w:t>www.iss-gut-leipzig.de</w:t>
        </w:r>
      </w:hyperlink>
    </w:p>
    <w:p w:rsidR="001573BF" w:rsidRPr="009B0861" w:rsidRDefault="00D31B95" w:rsidP="009B0861">
      <w:pPr>
        <w:jc w:val="both"/>
      </w:pPr>
      <w:r w:rsidRPr="00B51A31">
        <w:rPr>
          <w:rFonts w:cs="Arial"/>
          <w:szCs w:val="22"/>
        </w:rPr>
        <w:lastRenderedPageBreak/>
        <w:t xml:space="preserve">Geöffnet ist die ISS GUT! für Fachbesucher von Sonntag, 5. November, bis Dienstag, 7. November 2023, jeweils von 10 bis 18 Uhr. </w:t>
      </w:r>
    </w:p>
    <w:p w:rsidR="001573BF" w:rsidRDefault="001573BF" w:rsidP="005E1BC9">
      <w:pPr>
        <w:pStyle w:val="WW-VorformatierterText11"/>
        <w:widowControl/>
        <w:suppressAutoHyphens w:val="0"/>
        <w:jc w:val="both"/>
        <w:rPr>
          <w:rFonts w:cs="Arial"/>
          <w:szCs w:val="22"/>
        </w:rPr>
      </w:pPr>
    </w:p>
    <w:p w:rsidR="00F044E1" w:rsidRPr="00684420" w:rsidRDefault="008A6757" w:rsidP="005E1BC9">
      <w:pPr>
        <w:pStyle w:val="WW-VorformatierterText11"/>
        <w:widowControl/>
        <w:suppressAutoHyphens w:val="0"/>
        <w:jc w:val="both"/>
        <w:rPr>
          <w:rFonts w:cs="Arial"/>
          <w:szCs w:val="22"/>
        </w:rPr>
      </w:pPr>
      <w:r w:rsidRPr="005E1BC9">
        <w:rPr>
          <w:rFonts w:cs="Arial"/>
        </w:rPr>
        <w:t>Die Fachmesse lädt Gastronomen, Hoteliers, Akteure aus der Gemeinschaftsverpflegung sowie Bäcker und Fleischer nach Leipzig ein. Die Branche darf sich auf ein breit gefächertes Angebot für den Außer-Haus-Markt freuen – von Technik und Ausstattung über Nahrungsmittel und Getränke bis zu Dienst- und Beratungsleistungen. Erwartet werden etwa 300 Aussteller, die ihre Produktneuheiten zeigen.  Zum dritten Mal wird die FOODSpecial-Messe im Rahmen der ISS GUT! vielfältige Produkte rund um den kulinarischen Genuss präsentieren.</w:t>
      </w:r>
    </w:p>
    <w:p w:rsidR="00F044E1" w:rsidRDefault="00F044E1" w:rsidP="00A80D27">
      <w:pPr>
        <w:tabs>
          <w:tab w:val="left" w:pos="8222"/>
        </w:tabs>
        <w:ind w:right="-2"/>
        <w:rPr>
          <w:rFonts w:cs="Arial"/>
          <w:b/>
          <w:sz w:val="20"/>
        </w:rPr>
      </w:pPr>
    </w:p>
    <w:p w:rsidR="00907087" w:rsidRDefault="00907087" w:rsidP="00A80D27">
      <w:pPr>
        <w:tabs>
          <w:tab w:val="left" w:pos="8222"/>
        </w:tabs>
        <w:ind w:right="-2"/>
        <w:rPr>
          <w:rFonts w:cs="Arial"/>
          <w:b/>
          <w:sz w:val="20"/>
        </w:rPr>
      </w:pPr>
    </w:p>
    <w:p w:rsidR="00A80D27" w:rsidRPr="00037227" w:rsidRDefault="00A80D27" w:rsidP="00A80D27">
      <w:pPr>
        <w:tabs>
          <w:tab w:val="left" w:pos="8222"/>
        </w:tabs>
        <w:ind w:right="-2"/>
        <w:rPr>
          <w:rFonts w:cs="Arial"/>
          <w:b/>
          <w:sz w:val="20"/>
        </w:rPr>
      </w:pPr>
      <w:r w:rsidRPr="00037227">
        <w:rPr>
          <w:rFonts w:cs="Arial"/>
          <w:b/>
          <w:sz w:val="20"/>
        </w:rPr>
        <w:t>Ansprechpartner für die Presse:</w:t>
      </w:r>
    </w:p>
    <w:p w:rsidR="00A80D27" w:rsidRPr="00037227" w:rsidRDefault="00A80D27" w:rsidP="00A80D27">
      <w:pPr>
        <w:tabs>
          <w:tab w:val="left" w:pos="8222"/>
        </w:tabs>
        <w:ind w:right="-2"/>
        <w:rPr>
          <w:rFonts w:cs="Arial"/>
          <w:sz w:val="20"/>
          <w:lang w:val="it-IT"/>
        </w:rPr>
      </w:pPr>
      <w:r w:rsidRPr="00037227">
        <w:rPr>
          <w:rFonts w:cs="Arial"/>
          <w:sz w:val="20"/>
          <w:lang w:val="it-IT"/>
        </w:rPr>
        <w:t>Anja Hummel</w:t>
      </w:r>
    </w:p>
    <w:p w:rsidR="00A80D27" w:rsidRPr="00037227" w:rsidRDefault="00A80D27" w:rsidP="00A80D27">
      <w:pPr>
        <w:tabs>
          <w:tab w:val="left" w:pos="8222"/>
        </w:tabs>
        <w:ind w:right="-2"/>
        <w:rPr>
          <w:rFonts w:cs="Arial"/>
          <w:sz w:val="20"/>
          <w:lang w:val="it-IT"/>
        </w:rPr>
      </w:pPr>
      <w:r w:rsidRPr="00037227">
        <w:rPr>
          <w:rFonts w:cs="Arial"/>
          <w:sz w:val="20"/>
          <w:lang w:val="it-IT"/>
        </w:rPr>
        <w:t>Tel.: 0341 678 6564</w:t>
      </w:r>
    </w:p>
    <w:p w:rsidR="00A80D27" w:rsidRPr="00037227" w:rsidRDefault="00A80D27" w:rsidP="00A80D27">
      <w:pPr>
        <w:tabs>
          <w:tab w:val="left" w:pos="8222"/>
        </w:tabs>
        <w:ind w:right="-2"/>
        <w:rPr>
          <w:rFonts w:cs="Arial"/>
          <w:sz w:val="20"/>
          <w:lang w:val="it-IT"/>
        </w:rPr>
      </w:pPr>
      <w:r w:rsidRPr="00037227">
        <w:rPr>
          <w:rFonts w:cs="Arial"/>
          <w:sz w:val="20"/>
          <w:lang w:val="it-IT"/>
        </w:rPr>
        <w:t>a.hummel@leipziger-messe.de</w:t>
      </w:r>
    </w:p>
    <w:p w:rsidR="00A80D27" w:rsidRPr="00037227" w:rsidRDefault="00A80D27" w:rsidP="00A80D27">
      <w:pPr>
        <w:tabs>
          <w:tab w:val="left" w:pos="8222"/>
        </w:tabs>
        <w:ind w:right="-2"/>
        <w:jc w:val="both"/>
        <w:rPr>
          <w:rFonts w:cs="Arial"/>
          <w:b/>
          <w:sz w:val="20"/>
          <w:lang w:val="it-IT"/>
        </w:rPr>
      </w:pPr>
    </w:p>
    <w:p w:rsidR="00A80D27" w:rsidRPr="00037227" w:rsidRDefault="00A80D27" w:rsidP="00A80D27">
      <w:pPr>
        <w:tabs>
          <w:tab w:val="left" w:pos="8222"/>
        </w:tabs>
        <w:ind w:right="-2"/>
        <w:rPr>
          <w:rFonts w:cs="Arial"/>
          <w:bCs/>
          <w:sz w:val="20"/>
          <w:lang w:val="it-IT"/>
        </w:rPr>
      </w:pPr>
      <w:r w:rsidRPr="00037227">
        <w:rPr>
          <w:rFonts w:cs="Arial"/>
          <w:b/>
          <w:bCs/>
          <w:sz w:val="20"/>
          <w:lang w:val="it-IT"/>
        </w:rPr>
        <w:t>Im Internet:</w:t>
      </w:r>
    </w:p>
    <w:p w:rsidR="00A80D27" w:rsidRPr="00037227" w:rsidRDefault="00A80D27" w:rsidP="00E07133">
      <w:pPr>
        <w:tabs>
          <w:tab w:val="left" w:pos="8222"/>
        </w:tabs>
        <w:ind w:right="-2"/>
        <w:rPr>
          <w:rFonts w:cs="Arial"/>
          <w:sz w:val="20"/>
          <w:lang w:val="it-IT"/>
        </w:rPr>
      </w:pPr>
      <w:r w:rsidRPr="00037227">
        <w:rPr>
          <w:rFonts w:cs="Arial"/>
          <w:sz w:val="20"/>
          <w:lang w:val="it-IT"/>
        </w:rPr>
        <w:t>www.</w:t>
      </w:r>
      <w:r w:rsidR="00E07133" w:rsidRPr="00037227">
        <w:rPr>
          <w:rFonts w:cs="Arial"/>
          <w:sz w:val="20"/>
          <w:lang w:val="it-IT"/>
        </w:rPr>
        <w:t>iss-gut-leipzig.de</w:t>
      </w:r>
      <w:bookmarkStart w:id="0" w:name="_GoBack"/>
      <w:bookmarkEnd w:id="0"/>
    </w:p>
    <w:p w:rsidR="008B3DD1" w:rsidRPr="00E07133" w:rsidRDefault="008B3DD1" w:rsidP="00A80D27">
      <w:pPr>
        <w:ind w:right="284"/>
        <w:rPr>
          <w:rFonts w:cs="Arial"/>
          <w:sz w:val="20"/>
          <w:lang w:val="it-IT"/>
        </w:rPr>
      </w:pPr>
    </w:p>
    <w:p w:rsidR="007E4BE7" w:rsidRPr="00E07133" w:rsidRDefault="007E4BE7" w:rsidP="00A80D27">
      <w:pPr>
        <w:ind w:right="284"/>
        <w:rPr>
          <w:rFonts w:cs="Arial"/>
          <w:sz w:val="20"/>
          <w:lang w:val="it-IT"/>
        </w:rPr>
      </w:pPr>
    </w:p>
    <w:p w:rsidR="00A80D27" w:rsidRPr="00E07133" w:rsidRDefault="00A80D27" w:rsidP="003F1AF4">
      <w:pPr>
        <w:ind w:right="284"/>
        <w:rPr>
          <w:rFonts w:cs="Arial"/>
          <w:b/>
          <w:color w:val="000000" w:themeColor="text1"/>
          <w:sz w:val="20"/>
          <w:lang w:eastAsia="zh-CN"/>
        </w:rPr>
      </w:pPr>
      <w:r w:rsidRPr="00E07133">
        <w:rPr>
          <w:rFonts w:cs="Arial"/>
          <w:b/>
          <w:color w:val="000000" w:themeColor="text1"/>
          <w:sz w:val="20"/>
          <w:lang w:eastAsia="zh-CN"/>
        </w:rPr>
        <w:t xml:space="preserve">Über die </w:t>
      </w:r>
      <w:r w:rsidR="00E07133" w:rsidRPr="00E07133">
        <w:rPr>
          <w:rFonts w:cs="Arial"/>
          <w:b/>
          <w:color w:val="000000" w:themeColor="text1"/>
          <w:sz w:val="20"/>
          <w:lang w:eastAsia="zh-CN"/>
        </w:rPr>
        <w:t>ISS GUT!</w:t>
      </w:r>
    </w:p>
    <w:p w:rsidR="00B3267C" w:rsidRPr="00F5421B" w:rsidRDefault="00B3267C" w:rsidP="00B3267C">
      <w:pPr>
        <w:pStyle w:val="Textkrper"/>
        <w:jc w:val="both"/>
        <w:rPr>
          <w:rFonts w:cs="Arial"/>
          <w:color w:val="FF0000"/>
          <w:sz w:val="20"/>
        </w:rPr>
      </w:pPr>
      <w:r w:rsidRPr="00B3267C">
        <w:rPr>
          <w:rFonts w:cs="Arial"/>
          <w:sz w:val="20"/>
          <w:lang w:eastAsia="zh-CN"/>
        </w:rPr>
        <w:t xml:space="preserve">Als führende Messe-Plattform in </w:t>
      </w:r>
      <w:r w:rsidR="00037227">
        <w:rPr>
          <w:rFonts w:cs="Arial"/>
          <w:sz w:val="20"/>
          <w:lang w:eastAsia="zh-CN"/>
        </w:rPr>
        <w:t>Ostdeutschland</w:t>
      </w:r>
      <w:r w:rsidRPr="00B3267C">
        <w:rPr>
          <w:rFonts w:cs="Arial"/>
          <w:sz w:val="20"/>
          <w:lang w:eastAsia="zh-CN"/>
        </w:rPr>
        <w:t xml:space="preserve"> thematisiert die ISS GUT! den Wachstumsmarkt der Außer-Haus-Verpflegung. Zur Besucherzielgruppe der Fachmesse für das Gastgewerbe und Ernährungshandwerk zählen Gastronomen, Hoteliers und Unternehmen der Gemeinschaftsverpflegung, das Ernährungshandwerk mit Bäckern, Konditoren und Fleischern, Caterer, Handel und Großhandel sowie Planer und Imbiss-Anbieter. Die Fachmesse wurde 2015 erstmals veranstaltet und findet alle zwei Jahre statt. Zur letzten ISS GUT! im November 20</w:t>
      </w:r>
      <w:r>
        <w:rPr>
          <w:rFonts w:cs="Arial"/>
          <w:sz w:val="20"/>
          <w:lang w:eastAsia="zh-CN"/>
        </w:rPr>
        <w:t>21</w:t>
      </w:r>
      <w:r w:rsidRPr="00B3267C">
        <w:rPr>
          <w:rFonts w:cs="Arial"/>
          <w:sz w:val="20"/>
          <w:lang w:eastAsia="zh-CN"/>
        </w:rPr>
        <w:t xml:space="preserve"> informierten sich rund </w:t>
      </w:r>
      <w:r>
        <w:rPr>
          <w:rFonts w:cs="Arial"/>
          <w:sz w:val="20"/>
          <w:lang w:eastAsia="zh-CN"/>
        </w:rPr>
        <w:t>6.1</w:t>
      </w:r>
      <w:r w:rsidRPr="00B3267C">
        <w:rPr>
          <w:rFonts w:cs="Arial"/>
          <w:sz w:val="20"/>
          <w:lang w:eastAsia="zh-CN"/>
        </w:rPr>
        <w:t xml:space="preserve">00 Besucher bei den </w:t>
      </w:r>
      <w:r>
        <w:rPr>
          <w:rFonts w:cs="Arial"/>
          <w:sz w:val="20"/>
          <w:lang w:eastAsia="zh-CN"/>
        </w:rPr>
        <w:t xml:space="preserve">214 </w:t>
      </w:r>
      <w:r w:rsidRPr="00B3267C">
        <w:rPr>
          <w:rFonts w:cs="Arial"/>
          <w:sz w:val="20"/>
          <w:lang w:eastAsia="zh-CN"/>
        </w:rPr>
        <w:t xml:space="preserve">Ausstellern sowie auf der </w:t>
      </w:r>
      <w:r>
        <w:rPr>
          <w:rFonts w:cs="Arial"/>
          <w:sz w:val="20"/>
          <w:lang w:eastAsia="zh-CN"/>
        </w:rPr>
        <w:t>zum zweiten Mal</w:t>
      </w:r>
      <w:r w:rsidRPr="00B3267C">
        <w:rPr>
          <w:rFonts w:cs="Arial"/>
          <w:sz w:val="20"/>
          <w:lang w:eastAsia="zh-CN"/>
        </w:rPr>
        <w:t xml:space="preserve"> veranstalteten FOODSpecial über neue Produkte, Leistungen und Trends im Gastgewerbe. </w:t>
      </w:r>
      <w:r w:rsidRPr="00783A0E">
        <w:rPr>
          <w:rFonts w:cs="Arial"/>
          <w:sz w:val="20"/>
          <w:lang w:eastAsia="zh-CN"/>
        </w:rPr>
        <w:t xml:space="preserve">Im Corona-Jahr 2020 bot die ISS GUT! SPEZIAL eine </w:t>
      </w:r>
      <w:r w:rsidR="00037227" w:rsidRPr="00783A0E">
        <w:rPr>
          <w:rFonts w:cs="Arial"/>
          <w:sz w:val="20"/>
          <w:lang w:eastAsia="zh-CN"/>
        </w:rPr>
        <w:t xml:space="preserve">einzigartige </w:t>
      </w:r>
      <w:r w:rsidR="00783A0E" w:rsidRPr="00783A0E">
        <w:rPr>
          <w:rFonts w:cs="Arial"/>
          <w:sz w:val="20"/>
          <w:lang w:eastAsia="zh-CN"/>
        </w:rPr>
        <w:t>Austausch-</w:t>
      </w:r>
      <w:r w:rsidR="00F5421B" w:rsidRPr="00783A0E">
        <w:rPr>
          <w:rFonts w:cs="Arial"/>
          <w:sz w:val="20"/>
          <w:lang w:eastAsia="zh-CN"/>
        </w:rPr>
        <w:t>Plattform</w:t>
      </w:r>
      <w:r w:rsidR="00037227" w:rsidRPr="00783A0E">
        <w:rPr>
          <w:rFonts w:cs="Arial"/>
          <w:sz w:val="20"/>
          <w:lang w:eastAsia="zh-CN"/>
        </w:rPr>
        <w:t xml:space="preserve"> für </w:t>
      </w:r>
      <w:r w:rsidR="00783A0E" w:rsidRPr="00783A0E">
        <w:rPr>
          <w:rFonts w:cs="Arial"/>
          <w:sz w:val="20"/>
          <w:lang w:eastAsia="zh-CN"/>
        </w:rPr>
        <w:t>die</w:t>
      </w:r>
      <w:r w:rsidRPr="00783A0E">
        <w:rPr>
          <w:rFonts w:cs="Arial"/>
          <w:sz w:val="20"/>
          <w:lang w:eastAsia="zh-CN"/>
        </w:rPr>
        <w:t xml:space="preserve"> Gastro- und Eventbranche.</w:t>
      </w:r>
    </w:p>
    <w:p w:rsidR="00B3267C" w:rsidRPr="00E07133" w:rsidRDefault="00B3267C" w:rsidP="00E07133">
      <w:pPr>
        <w:pStyle w:val="Textkrper"/>
        <w:jc w:val="both"/>
        <w:rPr>
          <w:rFonts w:cs="Arial"/>
          <w:color w:val="000000" w:themeColor="text1"/>
          <w:sz w:val="20"/>
        </w:rPr>
      </w:pPr>
    </w:p>
    <w:p w:rsidR="009B0861" w:rsidRDefault="00F778A8" w:rsidP="009B0861">
      <w:pPr>
        <w:pStyle w:val="Textkrper"/>
        <w:spacing w:after="0"/>
        <w:rPr>
          <w:b/>
          <w:sz w:val="20"/>
        </w:rPr>
      </w:pPr>
      <w:r w:rsidRPr="003F1AF4">
        <w:rPr>
          <w:b/>
          <w:sz w:val="20"/>
        </w:rPr>
        <w:t xml:space="preserve">Über die Leipziger Messe </w:t>
      </w:r>
      <w:r w:rsidR="009B0861">
        <w:rPr>
          <w:b/>
          <w:sz w:val="20"/>
        </w:rPr>
        <w:t xml:space="preserve"> </w:t>
      </w:r>
    </w:p>
    <w:p w:rsidR="004A2BBE" w:rsidRPr="009B0861" w:rsidRDefault="00F778A8" w:rsidP="009B0861">
      <w:pPr>
        <w:pStyle w:val="Textkrper"/>
        <w:spacing w:after="0"/>
        <w:rPr>
          <w:b/>
          <w:sz w:val="20"/>
        </w:rPr>
      </w:pPr>
      <w:r w:rsidRPr="003F1AF4">
        <w:rPr>
          <w:sz w:val="20"/>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neunten Mal in Folge – 2022 zum Service-Champion der Messebranche in Deutschlands größtem Service-Ranking. Der Messeplatz Leipzig umfasst eine Ausstellungsfläche von 111.900 m² und ein Freigelände von 70.000 m². Als erste deutsche Messegesellschaft wurde Leipzig nach Green Globe Standards zertifiziert. Ein Leitmotiv des unternehmerischen Handelns der Leipziger Messe ist die Nachhaltigkeit.</w:t>
      </w:r>
    </w:p>
    <w:sectPr w:rsidR="004A2BBE" w:rsidRPr="009B0861">
      <w:headerReference w:type="default" r:id="rId12"/>
      <w:headerReference w:type="first" r:id="rId13"/>
      <w:footerReference w:type="first" r:id="rId14"/>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334" w:rsidRDefault="00937334">
      <w:r>
        <w:separator/>
      </w:r>
    </w:p>
  </w:endnote>
  <w:endnote w:type="continuationSeparator" w:id="0">
    <w:p w:rsidR="00937334" w:rsidRDefault="00937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Fuzeile"/>
    </w:pPr>
    <w:r>
      <w:rPr>
        <w:noProof/>
      </w:rPr>
      <mc:AlternateContent>
        <mc:Choice Requires="wps">
          <w:drawing>
            <wp:anchor distT="0" distB="0" distL="114300" distR="114300" simplePos="0" relativeHeight="251658240" behindDoc="0" locked="0" layoutInCell="1" allowOverlap="1">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0CA2" w:rsidRPr="008B70A6" w:rsidRDefault="00900CA2"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rsidR="00900CA2" w:rsidRPr="008B70A6" w:rsidRDefault="00900CA2"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334" w:rsidRDefault="00937334">
      <w:r>
        <w:separator/>
      </w:r>
    </w:p>
  </w:footnote>
  <w:footnote w:type="continuationSeparator" w:id="0">
    <w:p w:rsidR="00937334" w:rsidRDefault="00937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C94559">
    <w:pPr>
      <w:pStyle w:val="Kopfzeile"/>
    </w:pPr>
    <w:r>
      <w:rPr>
        <w:noProof/>
        <w:sz w:val="20"/>
      </w:rPr>
      <mc:AlternateContent>
        <mc:Choice Requires="wps">
          <w:drawing>
            <wp:anchor distT="0" distB="0" distL="114300" distR="114300" simplePos="0" relativeHeight="251655168" behindDoc="0" locked="0" layoutInCell="0" allowOverlap="1">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rsidR="008146F2" w:rsidRDefault="008146F2">
                    <w:pPr>
                      <w:jc w:val="right"/>
                    </w:pPr>
                    <w:r>
                      <w:rPr>
                        <w:snapToGrid w:val="0"/>
                      </w:rPr>
                      <w:fldChar w:fldCharType="begin"/>
                    </w:r>
                    <w:r>
                      <w:rPr>
                        <w:snapToGrid w:val="0"/>
                      </w:rPr>
                      <w:instrText xml:space="preserve"> PAGE </w:instrText>
                    </w:r>
                    <w:r>
                      <w:rPr>
                        <w:snapToGrid w:val="0"/>
                      </w:rPr>
                      <w:fldChar w:fldCharType="separate"/>
                    </w:r>
                    <w:r w:rsidR="007C008C">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6F2" w:rsidRDefault="007C008C">
    <w:pPr>
      <w:pStyle w:val="Kopfzeile"/>
    </w:pPr>
    <w:r>
      <w:rPr>
        <w:noProof/>
      </w:rPr>
      <w:drawing>
        <wp:anchor distT="0" distB="0" distL="114300" distR="114300" simplePos="0" relativeHeight="251670528" behindDoc="1" locked="0" layoutInCell="1" allowOverlap="1">
          <wp:simplePos x="0" y="0"/>
          <wp:positionH relativeFrom="column">
            <wp:posOffset>-1089660</wp:posOffset>
          </wp:positionH>
          <wp:positionV relativeFrom="paragraph">
            <wp:posOffset>-455674</wp:posOffset>
          </wp:positionV>
          <wp:extent cx="7570800" cy="10705965"/>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a:extLst>
                      <a:ext uri="{28A0092B-C50C-407E-A947-70E740481C1C}">
                        <a14:useLocalDpi xmlns:a14="http://schemas.microsoft.com/office/drawing/2010/main" val="0"/>
                      </a:ext>
                    </a:extLst>
                  </a:blip>
                  <a:stretch>
                    <a:fillRect/>
                  </a:stretch>
                </pic:blipFill>
                <pic:spPr>
                  <a:xfrm>
                    <a:off x="0" y="0"/>
                    <a:ext cx="7570800" cy="1070596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34"/>
    <w:rsid w:val="00037227"/>
    <w:rsid w:val="00086764"/>
    <w:rsid w:val="000C0F61"/>
    <w:rsid w:val="000C2791"/>
    <w:rsid w:val="000C7F93"/>
    <w:rsid w:val="000F337D"/>
    <w:rsid w:val="00122C25"/>
    <w:rsid w:val="001573BF"/>
    <w:rsid w:val="001962B1"/>
    <w:rsid w:val="001A36FB"/>
    <w:rsid w:val="001B5989"/>
    <w:rsid w:val="001D0EB4"/>
    <w:rsid w:val="001F1197"/>
    <w:rsid w:val="00244C97"/>
    <w:rsid w:val="00276D43"/>
    <w:rsid w:val="0029315D"/>
    <w:rsid w:val="002B00B7"/>
    <w:rsid w:val="002B3914"/>
    <w:rsid w:val="002C07B7"/>
    <w:rsid w:val="002D50A9"/>
    <w:rsid w:val="00301696"/>
    <w:rsid w:val="00314C44"/>
    <w:rsid w:val="0031775E"/>
    <w:rsid w:val="00320CF7"/>
    <w:rsid w:val="00356D42"/>
    <w:rsid w:val="0039072D"/>
    <w:rsid w:val="00391671"/>
    <w:rsid w:val="003A7534"/>
    <w:rsid w:val="003E0A9E"/>
    <w:rsid w:val="003F1AF4"/>
    <w:rsid w:val="003F6C74"/>
    <w:rsid w:val="003F7DEE"/>
    <w:rsid w:val="00400965"/>
    <w:rsid w:val="004238F1"/>
    <w:rsid w:val="004629F1"/>
    <w:rsid w:val="004733DB"/>
    <w:rsid w:val="00481220"/>
    <w:rsid w:val="00494130"/>
    <w:rsid w:val="004A2BBE"/>
    <w:rsid w:val="004A7244"/>
    <w:rsid w:val="004C7234"/>
    <w:rsid w:val="004D0F9B"/>
    <w:rsid w:val="004E176C"/>
    <w:rsid w:val="004E5EE4"/>
    <w:rsid w:val="0050154E"/>
    <w:rsid w:val="005300D2"/>
    <w:rsid w:val="0054198C"/>
    <w:rsid w:val="00551560"/>
    <w:rsid w:val="0055166B"/>
    <w:rsid w:val="00552618"/>
    <w:rsid w:val="00554EFF"/>
    <w:rsid w:val="005723C2"/>
    <w:rsid w:val="005845FB"/>
    <w:rsid w:val="00585121"/>
    <w:rsid w:val="0059199B"/>
    <w:rsid w:val="005A3B6D"/>
    <w:rsid w:val="005B32DF"/>
    <w:rsid w:val="005E1BC9"/>
    <w:rsid w:val="005F38D8"/>
    <w:rsid w:val="005F7293"/>
    <w:rsid w:val="00615847"/>
    <w:rsid w:val="00616C73"/>
    <w:rsid w:val="00626688"/>
    <w:rsid w:val="00652E19"/>
    <w:rsid w:val="00657092"/>
    <w:rsid w:val="00677BF0"/>
    <w:rsid w:val="00684420"/>
    <w:rsid w:val="00685F22"/>
    <w:rsid w:val="006A41E1"/>
    <w:rsid w:val="006B092B"/>
    <w:rsid w:val="006C3CAA"/>
    <w:rsid w:val="006D4F8B"/>
    <w:rsid w:val="006F477F"/>
    <w:rsid w:val="00714129"/>
    <w:rsid w:val="00737693"/>
    <w:rsid w:val="00740B19"/>
    <w:rsid w:val="00751C0E"/>
    <w:rsid w:val="00752261"/>
    <w:rsid w:val="0077175A"/>
    <w:rsid w:val="00783A0E"/>
    <w:rsid w:val="007A2DBD"/>
    <w:rsid w:val="007C008C"/>
    <w:rsid w:val="007D037C"/>
    <w:rsid w:val="007D0F3D"/>
    <w:rsid w:val="007E4BE7"/>
    <w:rsid w:val="00805AAA"/>
    <w:rsid w:val="00810098"/>
    <w:rsid w:val="008146F2"/>
    <w:rsid w:val="00823308"/>
    <w:rsid w:val="00834FFA"/>
    <w:rsid w:val="0087678E"/>
    <w:rsid w:val="008A6757"/>
    <w:rsid w:val="008B3DD1"/>
    <w:rsid w:val="008F2A5D"/>
    <w:rsid w:val="008F391B"/>
    <w:rsid w:val="008F6D06"/>
    <w:rsid w:val="00900CA2"/>
    <w:rsid w:val="00906E72"/>
    <w:rsid w:val="00907087"/>
    <w:rsid w:val="0093036C"/>
    <w:rsid w:val="00937334"/>
    <w:rsid w:val="00940DC0"/>
    <w:rsid w:val="009544BD"/>
    <w:rsid w:val="00963746"/>
    <w:rsid w:val="0097762D"/>
    <w:rsid w:val="009B0861"/>
    <w:rsid w:val="009B67FC"/>
    <w:rsid w:val="009B6C71"/>
    <w:rsid w:val="009B6FB3"/>
    <w:rsid w:val="009D1B89"/>
    <w:rsid w:val="009D487A"/>
    <w:rsid w:val="00A10576"/>
    <w:rsid w:val="00A17E60"/>
    <w:rsid w:val="00A22FF4"/>
    <w:rsid w:val="00A2781B"/>
    <w:rsid w:val="00A3234F"/>
    <w:rsid w:val="00A4125B"/>
    <w:rsid w:val="00A544D6"/>
    <w:rsid w:val="00A54DA6"/>
    <w:rsid w:val="00A80D27"/>
    <w:rsid w:val="00A92798"/>
    <w:rsid w:val="00AC5C6C"/>
    <w:rsid w:val="00B21495"/>
    <w:rsid w:val="00B23337"/>
    <w:rsid w:val="00B3267C"/>
    <w:rsid w:val="00B51A31"/>
    <w:rsid w:val="00B67F45"/>
    <w:rsid w:val="00B83822"/>
    <w:rsid w:val="00B91B43"/>
    <w:rsid w:val="00B91E53"/>
    <w:rsid w:val="00BC1CFA"/>
    <w:rsid w:val="00BD00A6"/>
    <w:rsid w:val="00C21398"/>
    <w:rsid w:val="00C239D5"/>
    <w:rsid w:val="00C431AE"/>
    <w:rsid w:val="00C45A11"/>
    <w:rsid w:val="00C7361A"/>
    <w:rsid w:val="00C94559"/>
    <w:rsid w:val="00CA4B3F"/>
    <w:rsid w:val="00CB16ED"/>
    <w:rsid w:val="00CB79B8"/>
    <w:rsid w:val="00CD1309"/>
    <w:rsid w:val="00D31B95"/>
    <w:rsid w:val="00D3350A"/>
    <w:rsid w:val="00D46696"/>
    <w:rsid w:val="00D5112A"/>
    <w:rsid w:val="00D96703"/>
    <w:rsid w:val="00DA347B"/>
    <w:rsid w:val="00DE4D78"/>
    <w:rsid w:val="00E03149"/>
    <w:rsid w:val="00E05F76"/>
    <w:rsid w:val="00E07133"/>
    <w:rsid w:val="00E12A50"/>
    <w:rsid w:val="00E22E7B"/>
    <w:rsid w:val="00E32A3A"/>
    <w:rsid w:val="00E35B53"/>
    <w:rsid w:val="00E426A5"/>
    <w:rsid w:val="00E445A5"/>
    <w:rsid w:val="00E91774"/>
    <w:rsid w:val="00EA4AD7"/>
    <w:rsid w:val="00ED0339"/>
    <w:rsid w:val="00EE15CF"/>
    <w:rsid w:val="00F044E1"/>
    <w:rsid w:val="00F162C8"/>
    <w:rsid w:val="00F31A1A"/>
    <w:rsid w:val="00F5421B"/>
    <w:rsid w:val="00F6440F"/>
    <w:rsid w:val="00F66FD2"/>
    <w:rsid w:val="00F706AE"/>
    <w:rsid w:val="00F71CA5"/>
    <w:rsid w:val="00F778A8"/>
    <w:rsid w:val="00FA1AB4"/>
    <w:rsid w:val="00FA6847"/>
    <w:rsid w:val="00FB4F04"/>
    <w:rsid w:val="00FC1FC3"/>
    <w:rsid w:val="00FE1C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000094"/>
    </o:shapedefaults>
    <o:shapelayout v:ext="edit">
      <o:idmap v:ext="edit" data="1"/>
    </o:shapelayout>
  </w:shapeDefaults>
  <w:decimalSymbol w:val=","/>
  <w:listSeparator w:val=";"/>
  <w14:docId w14:val="1CFE746A"/>
  <w15:docId w15:val="{F0A9C4BB-BC09-44D5-87FE-61BAED65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lang w:eastAsia="de-DE"/>
    </w:rPr>
  </w:style>
  <w:style w:type="paragraph" w:styleId="berschrift1">
    <w:name w:val="heading 1"/>
    <w:basedOn w:val="Standard"/>
    <w:next w:val="Standard"/>
    <w:link w:val="berschrift1Zchn"/>
    <w:uiPriority w:val="9"/>
    <w:qFormat/>
    <w:pPr>
      <w:keepNext/>
      <w:outlineLvl w:val="0"/>
    </w:pPr>
    <w:rPr>
      <w:b/>
    </w:rPr>
  </w:style>
  <w:style w:type="paragraph" w:styleId="berschrift2">
    <w:name w:val="heading 2"/>
    <w:basedOn w:val="Standard"/>
    <w:link w:val="berschrift2Zchn"/>
    <w:uiPriority w:val="9"/>
    <w:qFormat/>
    <w:rsid w:val="00B3267C"/>
    <w:pPr>
      <w:spacing w:before="100" w:beforeAutospacing="1" w:after="100" w:afterAutospacing="1"/>
      <w:outlineLvl w:val="1"/>
    </w:pPr>
    <w:rPr>
      <w:rFonts w:ascii="Times New Roman" w:hAnsi="Times New Roman"/>
      <w:b/>
      <w:bCs/>
      <w:sz w:val="36"/>
      <w:szCs w:val="36"/>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basedOn w:val="Absatz-Standardschriftart"/>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uiPriority w:val="99"/>
    <w:rsid w:val="00D3350A"/>
    <w:rPr>
      <w:color w:val="0000FF"/>
      <w:u w:val="single"/>
    </w:rPr>
  </w:style>
  <w:style w:type="paragraph" w:styleId="Textkrper2">
    <w:name w:val="Body Text 2"/>
    <w:basedOn w:val="Standard"/>
    <w:link w:val="Textkrper2Zchn"/>
    <w:uiPriority w:val="99"/>
    <w:rsid w:val="00A80D27"/>
    <w:pPr>
      <w:spacing w:after="240" w:line="312" w:lineRule="auto"/>
    </w:pPr>
    <w:rPr>
      <w:rFonts w:eastAsiaTheme="minorEastAsia" w:cs="Arial"/>
      <w:szCs w:val="22"/>
    </w:rPr>
  </w:style>
  <w:style w:type="character" w:customStyle="1" w:styleId="Textkrper2Zchn">
    <w:name w:val="Textkörper 2 Zchn"/>
    <w:basedOn w:val="Absatz-Standardschriftart"/>
    <w:link w:val="Textkrper2"/>
    <w:uiPriority w:val="99"/>
    <w:rsid w:val="00A80D27"/>
    <w:rPr>
      <w:rFonts w:ascii="Arial" w:eastAsiaTheme="minorEastAsia" w:hAnsi="Arial" w:cs="Arial"/>
      <w:sz w:val="22"/>
      <w:szCs w:val="22"/>
      <w:lang w:eastAsia="de-DE"/>
    </w:rPr>
  </w:style>
  <w:style w:type="paragraph" w:styleId="Textkrper">
    <w:name w:val="Body Text"/>
    <w:basedOn w:val="Standard"/>
    <w:link w:val="TextkrperZchn"/>
    <w:unhideWhenUsed/>
    <w:rsid w:val="00A80D27"/>
    <w:pPr>
      <w:spacing w:after="120"/>
    </w:pPr>
  </w:style>
  <w:style w:type="character" w:customStyle="1" w:styleId="TextkrperZchn">
    <w:name w:val="Textkörper Zchn"/>
    <w:basedOn w:val="Absatz-Standardschriftart"/>
    <w:link w:val="Textkrper"/>
    <w:rsid w:val="00A80D27"/>
    <w:rPr>
      <w:rFonts w:ascii="Arial" w:hAnsi="Arial"/>
      <w:sz w:val="22"/>
      <w:lang w:eastAsia="de-DE"/>
    </w:rPr>
  </w:style>
  <w:style w:type="character" w:customStyle="1" w:styleId="berschrift1Zchn">
    <w:name w:val="Überschrift 1 Zchn"/>
    <w:basedOn w:val="Absatz-Standardschriftart"/>
    <w:link w:val="berschrift1"/>
    <w:uiPriority w:val="9"/>
    <w:rsid w:val="00FA1AB4"/>
    <w:rPr>
      <w:rFonts w:ascii="Arial" w:hAnsi="Arial"/>
      <w:b/>
      <w:sz w:val="22"/>
      <w:lang w:eastAsia="de-DE"/>
    </w:rPr>
  </w:style>
  <w:style w:type="paragraph" w:styleId="Untertitel">
    <w:name w:val="Subtitle"/>
    <w:basedOn w:val="Standard"/>
    <w:next w:val="Standard"/>
    <w:link w:val="UntertitelZchn"/>
    <w:qFormat/>
    <w:rsid w:val="00CD130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UntertitelZchn">
    <w:name w:val="Untertitel Zchn"/>
    <w:basedOn w:val="Absatz-Standardschriftart"/>
    <w:link w:val="Untertitel"/>
    <w:rsid w:val="00CD1309"/>
    <w:rPr>
      <w:rFonts w:asciiTheme="minorHAnsi" w:eastAsiaTheme="minorEastAsia" w:hAnsiTheme="minorHAnsi" w:cstheme="minorBidi"/>
      <w:color w:val="5A5A5A" w:themeColor="text1" w:themeTint="A5"/>
      <w:spacing w:val="15"/>
      <w:sz w:val="22"/>
      <w:szCs w:val="22"/>
      <w:lang w:eastAsia="de-DE"/>
    </w:rPr>
  </w:style>
  <w:style w:type="character" w:customStyle="1" w:styleId="berschrift2Zchn">
    <w:name w:val="Überschrift 2 Zchn"/>
    <w:basedOn w:val="Absatz-Standardschriftart"/>
    <w:link w:val="berschrift2"/>
    <w:uiPriority w:val="9"/>
    <w:rsid w:val="00B3267C"/>
    <w:rPr>
      <w:b/>
      <w:bCs/>
      <w:sz w:val="36"/>
      <w:szCs w:val="36"/>
    </w:rPr>
  </w:style>
  <w:style w:type="paragraph" w:styleId="StandardWeb">
    <w:name w:val="Normal (Web)"/>
    <w:basedOn w:val="Standard"/>
    <w:uiPriority w:val="99"/>
    <w:semiHidden/>
    <w:unhideWhenUsed/>
    <w:rsid w:val="00B3267C"/>
    <w:pPr>
      <w:spacing w:before="100" w:beforeAutospacing="1" w:after="100" w:afterAutospacing="1"/>
    </w:pPr>
    <w:rPr>
      <w:rFonts w:ascii="Times New Roman" w:hAnsi="Times New Roman"/>
      <w:sz w:val="24"/>
      <w:szCs w:val="24"/>
      <w:lang w:eastAsia="zh-CN"/>
    </w:rPr>
  </w:style>
  <w:style w:type="character" w:styleId="Fett">
    <w:name w:val="Strong"/>
    <w:basedOn w:val="Absatz-Standardschriftart"/>
    <w:uiPriority w:val="22"/>
    <w:qFormat/>
    <w:rsid w:val="008A6757"/>
    <w:rPr>
      <w:b/>
      <w:bCs/>
    </w:rPr>
  </w:style>
  <w:style w:type="character" w:styleId="NichtaufgelsteErwhnung">
    <w:name w:val="Unresolved Mention"/>
    <w:basedOn w:val="Absatz-Standardschriftart"/>
    <w:uiPriority w:val="99"/>
    <w:semiHidden/>
    <w:unhideWhenUsed/>
    <w:rsid w:val="006A4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584853">
      <w:bodyDiv w:val="1"/>
      <w:marLeft w:val="0"/>
      <w:marRight w:val="0"/>
      <w:marTop w:val="0"/>
      <w:marBottom w:val="0"/>
      <w:divBdr>
        <w:top w:val="none" w:sz="0" w:space="0" w:color="auto"/>
        <w:left w:val="none" w:sz="0" w:space="0" w:color="auto"/>
        <w:bottom w:val="none" w:sz="0" w:space="0" w:color="auto"/>
        <w:right w:val="none" w:sz="0" w:space="0" w:color="auto"/>
      </w:divBdr>
    </w:div>
    <w:div w:id="571551824">
      <w:bodyDiv w:val="1"/>
      <w:marLeft w:val="0"/>
      <w:marRight w:val="0"/>
      <w:marTop w:val="0"/>
      <w:marBottom w:val="0"/>
      <w:divBdr>
        <w:top w:val="none" w:sz="0" w:space="0" w:color="auto"/>
        <w:left w:val="none" w:sz="0" w:space="0" w:color="auto"/>
        <w:bottom w:val="none" w:sz="0" w:space="0" w:color="auto"/>
        <w:right w:val="none" w:sz="0" w:space="0" w:color="auto"/>
      </w:divBdr>
    </w:div>
    <w:div w:id="898058709">
      <w:bodyDiv w:val="1"/>
      <w:marLeft w:val="0"/>
      <w:marRight w:val="0"/>
      <w:marTop w:val="0"/>
      <w:marBottom w:val="0"/>
      <w:divBdr>
        <w:top w:val="none" w:sz="0" w:space="0" w:color="auto"/>
        <w:left w:val="none" w:sz="0" w:space="0" w:color="auto"/>
        <w:bottom w:val="none" w:sz="0" w:space="0" w:color="auto"/>
        <w:right w:val="none" w:sz="0" w:space="0" w:color="auto"/>
      </w:divBdr>
    </w:div>
    <w:div w:id="941452256">
      <w:bodyDiv w:val="1"/>
      <w:marLeft w:val="0"/>
      <w:marRight w:val="0"/>
      <w:marTop w:val="0"/>
      <w:marBottom w:val="0"/>
      <w:divBdr>
        <w:top w:val="none" w:sz="0" w:space="0" w:color="auto"/>
        <w:left w:val="none" w:sz="0" w:space="0" w:color="auto"/>
        <w:bottom w:val="none" w:sz="0" w:space="0" w:color="auto"/>
        <w:right w:val="none" w:sz="0" w:space="0" w:color="auto"/>
      </w:divBdr>
    </w:div>
    <w:div w:id="1382174174">
      <w:bodyDiv w:val="1"/>
      <w:marLeft w:val="0"/>
      <w:marRight w:val="0"/>
      <w:marTop w:val="0"/>
      <w:marBottom w:val="0"/>
      <w:divBdr>
        <w:top w:val="none" w:sz="0" w:space="0" w:color="auto"/>
        <w:left w:val="none" w:sz="0" w:space="0" w:color="auto"/>
        <w:bottom w:val="none" w:sz="0" w:space="0" w:color="auto"/>
        <w:right w:val="none" w:sz="0" w:space="0" w:color="auto"/>
      </w:divBdr>
    </w:div>
    <w:div w:id="1488597388">
      <w:bodyDiv w:val="1"/>
      <w:marLeft w:val="0"/>
      <w:marRight w:val="0"/>
      <w:marTop w:val="0"/>
      <w:marBottom w:val="0"/>
      <w:divBdr>
        <w:top w:val="none" w:sz="0" w:space="0" w:color="auto"/>
        <w:left w:val="none" w:sz="0" w:space="0" w:color="auto"/>
        <w:bottom w:val="none" w:sz="0" w:space="0" w:color="auto"/>
        <w:right w:val="none" w:sz="0" w:space="0" w:color="auto"/>
      </w:divBdr>
    </w:div>
    <w:div w:id="20048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lette.unger@dehoga-thueringen.d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www.cofoma.de"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ss-gut-leipzig.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sfiv@sfiv.de" TargetMode="External"/><Relationship Id="rId4" Type="http://schemas.openxmlformats.org/officeDocument/2006/relationships/webSettings" Target="webSettings.xml"/><Relationship Id="rId9" Type="http://schemas.openxmlformats.org/officeDocument/2006/relationships/hyperlink" Target="mailto:sfiv@sfiv.de"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5_Abteilungen\KOM-ALLE\Organisatorisches\K-KOM%20U\Dachmarkenkommunikation\Vorlagen\Pressebogen\Pressebogen_LM.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A611A-B0CC-4C5F-9EBE-83AD034B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Pressebogen_LM.dotx</Template>
  <TotalTime>0</TotalTime>
  <Pages>3</Pages>
  <Words>983</Words>
  <Characters>6958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Allgemein</vt:lpstr>
    </vt:vector>
  </TitlesOfParts>
  <Company>Leipziger Messe GmbH</Company>
  <LinksUpToDate>false</LinksUpToDate>
  <CharactersWithSpaces>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jkoenitzer</dc:creator>
  <cp:lastModifiedBy>Anja Hummel</cp:lastModifiedBy>
  <cp:revision>112</cp:revision>
  <cp:lastPrinted>2023-04-25T07:42:00Z</cp:lastPrinted>
  <dcterms:created xsi:type="dcterms:W3CDTF">2023-02-19T16:02:00Z</dcterms:created>
  <dcterms:modified xsi:type="dcterms:W3CDTF">2023-08-24T07:32:00Z</dcterms:modified>
</cp:coreProperties>
</file>