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Default="008146F2"/>
    <w:p w:rsidR="00A80D27" w:rsidRDefault="00A80D27" w:rsidP="00D3350A">
      <w:pPr>
        <w:spacing w:line="280" w:lineRule="atLeast"/>
        <w:rPr>
          <w:rFonts w:cs="Arial"/>
          <w:szCs w:val="22"/>
        </w:rPr>
      </w:pP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ISS GUT!</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Fachmesse für Gastgewerbe</w:t>
      </w:r>
      <w:r w:rsidR="009B0861">
        <w:rPr>
          <w:rFonts w:cs="Arial"/>
          <w:b/>
          <w:bCs/>
        </w:rPr>
        <w:t xml:space="preserve"> </w:t>
      </w:r>
      <w:r w:rsidRPr="00737358">
        <w:rPr>
          <w:rFonts w:cs="Arial"/>
          <w:b/>
          <w:bCs/>
        </w:rPr>
        <w:t>und Ernährungshandwerk</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Pr>
          <w:rFonts w:cs="Arial"/>
          <w:b/>
          <w:bCs/>
        </w:rPr>
        <w:t>(5</w:t>
      </w:r>
      <w:r w:rsidRPr="00737358">
        <w:rPr>
          <w:rFonts w:cs="Arial"/>
          <w:b/>
          <w:bCs/>
        </w:rPr>
        <w:t xml:space="preserve">. bis </w:t>
      </w:r>
      <w:r>
        <w:rPr>
          <w:rFonts w:cs="Arial"/>
          <w:b/>
          <w:bCs/>
        </w:rPr>
        <w:t>7</w:t>
      </w:r>
      <w:r w:rsidRPr="00737358">
        <w:rPr>
          <w:rFonts w:cs="Arial"/>
          <w:b/>
          <w:bCs/>
        </w:rPr>
        <w:t>. November 20</w:t>
      </w:r>
      <w:r>
        <w:rPr>
          <w:rFonts w:cs="Arial"/>
          <w:b/>
          <w:bCs/>
        </w:rPr>
        <w:t>23)</w:t>
      </w:r>
    </w:p>
    <w:p w:rsidR="00A80D27" w:rsidRPr="000A0746" w:rsidRDefault="00A80D27" w:rsidP="00A80D27">
      <w:pPr>
        <w:tabs>
          <w:tab w:val="left" w:pos="8222"/>
        </w:tabs>
        <w:spacing w:line="300" w:lineRule="atLeast"/>
        <w:ind w:right="-2"/>
        <w:rPr>
          <w:rFonts w:cs="Arial"/>
          <w:b/>
          <w:bCs/>
        </w:rPr>
      </w:pPr>
    </w:p>
    <w:p w:rsidR="00A80D27" w:rsidRPr="00A80D27" w:rsidRDefault="00A80D27" w:rsidP="00A80D27">
      <w:pPr>
        <w:tabs>
          <w:tab w:val="left" w:pos="8222"/>
        </w:tabs>
        <w:spacing w:line="300" w:lineRule="atLeast"/>
        <w:ind w:right="-2"/>
        <w:rPr>
          <w:rFonts w:cs="Arial"/>
          <w:iCs/>
        </w:rPr>
      </w:pPr>
      <w:r w:rsidRPr="000A0746">
        <w:rPr>
          <w:rFonts w:cs="Arial"/>
          <w:i/>
          <w:iCs/>
        </w:rPr>
        <w:t>Für Fachbesucher</w:t>
      </w:r>
    </w:p>
    <w:p w:rsidR="00D3350A" w:rsidRPr="004430C6" w:rsidRDefault="00D3350A" w:rsidP="00D3350A">
      <w:pPr>
        <w:rPr>
          <w:rFonts w:cs="Arial"/>
          <w:szCs w:val="22"/>
        </w:rPr>
      </w:pPr>
    </w:p>
    <w:p w:rsidR="00A80D27" w:rsidRPr="0097762D" w:rsidRDefault="00D3350A" w:rsidP="00D3350A">
      <w:pPr>
        <w:spacing w:line="280" w:lineRule="atLeast"/>
        <w:rPr>
          <w:rFonts w:cs="Arial"/>
          <w:szCs w:val="22"/>
        </w:rPr>
      </w:pPr>
      <w:r w:rsidRPr="0097762D">
        <w:rPr>
          <w:rFonts w:cs="Arial"/>
          <w:szCs w:val="22"/>
        </w:rPr>
        <w:t xml:space="preserve">Leipzig, </w:t>
      </w:r>
      <w:r w:rsidR="00CA0319">
        <w:rPr>
          <w:rFonts w:cs="Arial"/>
          <w:szCs w:val="22"/>
        </w:rPr>
        <w:t>04</w:t>
      </w:r>
      <w:r w:rsidR="00737693" w:rsidRPr="0097762D">
        <w:rPr>
          <w:rFonts w:cs="Arial"/>
          <w:szCs w:val="22"/>
        </w:rPr>
        <w:t>.</w:t>
      </w:r>
      <w:r w:rsidR="00CA0319">
        <w:rPr>
          <w:rFonts w:cs="Arial"/>
          <w:szCs w:val="22"/>
        </w:rPr>
        <w:t xml:space="preserve"> Oktober</w:t>
      </w:r>
      <w:r w:rsidR="00FC1FC3" w:rsidRPr="0097762D">
        <w:rPr>
          <w:rFonts w:cs="Arial"/>
          <w:szCs w:val="22"/>
        </w:rPr>
        <w:t xml:space="preserve"> </w:t>
      </w:r>
      <w:r w:rsidRPr="0097762D">
        <w:rPr>
          <w:rFonts w:cs="Arial"/>
          <w:szCs w:val="22"/>
        </w:rPr>
        <w:t>20</w:t>
      </w:r>
      <w:r w:rsidR="00A80D27" w:rsidRPr="0097762D">
        <w:rPr>
          <w:rFonts w:cs="Arial"/>
          <w:szCs w:val="22"/>
        </w:rPr>
        <w:t>23</w:t>
      </w:r>
      <w:bookmarkStart w:id="0" w:name="_GoBack"/>
      <w:bookmarkEnd w:id="0"/>
    </w:p>
    <w:p w:rsidR="00D3350A" w:rsidRPr="0097762D" w:rsidRDefault="00D3350A" w:rsidP="00D3350A">
      <w:pPr>
        <w:spacing w:line="280" w:lineRule="atLeast"/>
        <w:rPr>
          <w:rFonts w:cs="Arial"/>
        </w:rPr>
      </w:pPr>
    </w:p>
    <w:p w:rsidR="00574609" w:rsidRPr="00574609" w:rsidRDefault="00574609" w:rsidP="00574609">
      <w:pPr>
        <w:rPr>
          <w:rFonts w:cs="Arial"/>
          <w:b/>
          <w:bCs/>
          <w:sz w:val="24"/>
          <w:szCs w:val="24"/>
        </w:rPr>
      </w:pPr>
      <w:r w:rsidRPr="00574609">
        <w:rPr>
          <w:rFonts w:cs="Arial"/>
          <w:b/>
          <w:bCs/>
          <w:sz w:val="24"/>
          <w:szCs w:val="24"/>
        </w:rPr>
        <w:t>ISS GUT! 2023 diskutiert Ernährungsarmut in Deutschland</w:t>
      </w:r>
    </w:p>
    <w:p w:rsidR="00574609" w:rsidRPr="00574609" w:rsidRDefault="00574609" w:rsidP="00574609">
      <w:pPr>
        <w:rPr>
          <w:rFonts w:cs="Arial"/>
          <w:b/>
          <w:bCs/>
        </w:rPr>
      </w:pPr>
    </w:p>
    <w:p w:rsidR="00574609" w:rsidRDefault="00574609" w:rsidP="00574609">
      <w:pPr>
        <w:pStyle w:val="KeinLeerraum"/>
        <w:jc w:val="both"/>
        <w:rPr>
          <w:rFonts w:ascii="Arial" w:hAnsi="Arial" w:cs="Arial"/>
        </w:rPr>
      </w:pPr>
      <w:r w:rsidRPr="00574609">
        <w:rPr>
          <w:rFonts w:ascii="Arial" w:hAnsi="Arial" w:cs="Arial"/>
          <w:b/>
        </w:rPr>
        <w:t>Leipzigs Fachmesse für Gastgewerbe und Ernährungshandwerk geht in diesem Jahr mit etwa 300 Ausstellern i</w:t>
      </w:r>
      <w:r w:rsidR="000478AD">
        <w:rPr>
          <w:rFonts w:ascii="Arial" w:hAnsi="Arial" w:cs="Arial"/>
          <w:b/>
        </w:rPr>
        <w:t>n die nächste Runde</w:t>
      </w:r>
      <w:r w:rsidRPr="00574609">
        <w:rPr>
          <w:rFonts w:ascii="Arial" w:hAnsi="Arial" w:cs="Arial"/>
          <w:b/>
        </w:rPr>
        <w:t>. Gewohnt schmackhaft und vielfältig geht es zu, wenn Gastronomen,</w:t>
      </w:r>
      <w:r>
        <w:rPr>
          <w:rFonts w:ascii="Arial" w:hAnsi="Arial" w:cs="Arial"/>
          <w:b/>
        </w:rPr>
        <w:t xml:space="preserve"> </w:t>
      </w:r>
      <w:r w:rsidRPr="00574609">
        <w:rPr>
          <w:rFonts w:ascii="Arial" w:hAnsi="Arial" w:cs="Arial"/>
          <w:b/>
        </w:rPr>
        <w:t xml:space="preserve">Hoteliers, Unternehmen der Gemeinschaftsverpflegung, </w:t>
      </w:r>
      <w:r>
        <w:rPr>
          <w:rFonts w:ascii="Arial" w:hAnsi="Arial" w:cs="Arial"/>
          <w:b/>
        </w:rPr>
        <w:t>Bäcker und Fleischer</w:t>
      </w:r>
      <w:r w:rsidRPr="00574609">
        <w:rPr>
          <w:rFonts w:ascii="Arial" w:hAnsi="Arial" w:cs="Arial"/>
          <w:b/>
        </w:rPr>
        <w:t xml:space="preserve"> aufeinandertreffen.</w:t>
      </w:r>
      <w:r>
        <w:rPr>
          <w:rFonts w:ascii="Arial" w:hAnsi="Arial" w:cs="Arial"/>
          <w:b/>
        </w:rPr>
        <w:t xml:space="preserve"> </w:t>
      </w:r>
      <w:r w:rsidR="000478AD">
        <w:rPr>
          <w:rFonts w:ascii="Arial" w:hAnsi="Arial" w:cs="Arial"/>
          <w:b/>
        </w:rPr>
        <w:t xml:space="preserve">Ein Schwerpunkt der Messe ist die Fachtagung Kita- und Schulverpflegung am 7. November 2023. </w:t>
      </w:r>
      <w:r w:rsidRPr="00574609">
        <w:rPr>
          <w:rFonts w:ascii="Arial" w:hAnsi="Arial" w:cs="Arial"/>
          <w:b/>
        </w:rPr>
        <w:t>Sie setzt die Bedeutung fair verteilter, gesunder und nachhaltiger Mahlzeiten für Kinder und Jugendliche auf die Tagesordnung.</w:t>
      </w:r>
      <w:r w:rsidRPr="00574609">
        <w:rPr>
          <w:rFonts w:ascii="Arial" w:hAnsi="Arial" w:cs="Arial"/>
        </w:rPr>
        <w:t xml:space="preserve"> </w:t>
      </w:r>
    </w:p>
    <w:p w:rsidR="00574609" w:rsidRDefault="00574609" w:rsidP="00574609">
      <w:pPr>
        <w:pStyle w:val="KeinLeerraum"/>
        <w:jc w:val="both"/>
        <w:rPr>
          <w:rFonts w:ascii="Arial" w:hAnsi="Arial" w:cs="Arial"/>
        </w:rPr>
      </w:pPr>
    </w:p>
    <w:p w:rsidR="00574609" w:rsidRPr="00574609" w:rsidRDefault="00574609" w:rsidP="00574609">
      <w:pPr>
        <w:pStyle w:val="KeinLeerraum"/>
        <w:jc w:val="both"/>
        <w:rPr>
          <w:rFonts w:ascii="Arial" w:hAnsi="Arial" w:cs="Arial"/>
          <w:b/>
        </w:rPr>
      </w:pPr>
      <w:r w:rsidRPr="00574609">
        <w:rPr>
          <w:rFonts w:ascii="Arial" w:hAnsi="Arial" w:cs="Arial"/>
        </w:rPr>
        <w:t xml:space="preserve">„Wir wollen einen Raum schaffen, um gesundheitliche Chancengleichheit im pädagogischen Umfeld stärker in den Fokus zu rücken“, sagt Manuela Sorg, die die Organisation der Fachtagung zu ihrem letzten großen Vorhaben als langjährige Projektleiterin der „Vernetzungsstelle Kita- und Schulverpflegung Sachsen“ machte. Zukünftig wird sie die Vernetzungsstelle in Berlin leiten. </w:t>
      </w:r>
    </w:p>
    <w:p w:rsidR="00574609" w:rsidRPr="00574609" w:rsidRDefault="00574609" w:rsidP="00574609">
      <w:pPr>
        <w:pStyle w:val="KeinLeerraum"/>
        <w:jc w:val="both"/>
        <w:rPr>
          <w:rFonts w:ascii="Arial" w:hAnsi="Arial" w:cs="Arial"/>
        </w:rPr>
      </w:pPr>
    </w:p>
    <w:p w:rsidR="00574609" w:rsidRPr="00574609" w:rsidRDefault="00574609" w:rsidP="00574609">
      <w:pPr>
        <w:pStyle w:val="KeinLeerraum"/>
        <w:jc w:val="both"/>
        <w:rPr>
          <w:rFonts w:ascii="Arial" w:hAnsi="Arial" w:cs="Arial"/>
          <w:b/>
          <w:bCs/>
        </w:rPr>
      </w:pPr>
      <w:r w:rsidRPr="00574609">
        <w:rPr>
          <w:rFonts w:ascii="Arial" w:hAnsi="Arial" w:cs="Arial"/>
          <w:b/>
          <w:bCs/>
        </w:rPr>
        <w:t>Faire Ernährungsumgebung für gesundheitliche Chancengleichheit</w:t>
      </w:r>
    </w:p>
    <w:p w:rsidR="00574609" w:rsidRPr="00574609" w:rsidRDefault="00574609" w:rsidP="00574609">
      <w:pPr>
        <w:pStyle w:val="KeinLeerraum"/>
        <w:jc w:val="both"/>
        <w:rPr>
          <w:rFonts w:ascii="Arial" w:hAnsi="Arial" w:cs="Arial"/>
        </w:rPr>
      </w:pPr>
    </w:p>
    <w:p w:rsidR="00574609" w:rsidRPr="00574609" w:rsidRDefault="00581067" w:rsidP="00574609">
      <w:pPr>
        <w:pStyle w:val="KeinLeerraum"/>
        <w:jc w:val="both"/>
        <w:rPr>
          <w:rFonts w:ascii="Arial" w:hAnsi="Arial" w:cs="Arial"/>
        </w:rPr>
      </w:pPr>
      <w:r>
        <w:rPr>
          <w:rFonts w:ascii="Arial" w:hAnsi="Arial" w:cs="Arial"/>
        </w:rPr>
        <w:t>„</w:t>
      </w:r>
      <w:r w:rsidR="00574609" w:rsidRPr="00574609">
        <w:rPr>
          <w:rFonts w:ascii="Arial" w:hAnsi="Arial" w:cs="Arial"/>
        </w:rPr>
        <w:t>Gesunde Ernährung für alle</w:t>
      </w:r>
      <w:r>
        <w:rPr>
          <w:rFonts w:ascii="Arial" w:hAnsi="Arial" w:cs="Arial"/>
        </w:rPr>
        <w:t>“</w:t>
      </w:r>
      <w:r w:rsidR="00574609" w:rsidRPr="00574609">
        <w:rPr>
          <w:rFonts w:ascii="Arial" w:hAnsi="Arial" w:cs="Arial"/>
        </w:rPr>
        <w:t xml:space="preserve"> sieht sie als ein Thema, das den Nerv der Zeit trifft. Erwartet werden über 200 Tagungsgäste, die in Vorträgen, Podiumsdiskussionen und Foren mehr über Themen wie Ernährungsarmut, den bewussten Umgang mit Lebensmitteln und die finanzielle Stemmbarkeit entsprechender Konzepte hören werden. Referieren wird unter anderem Professor Ulrike Arens-Azevêdo. Die Ernährungswissenschaftlerin der Fakultät „Life Sciences“ an der Hochschule für angewandte Wissenschaften Hamburg sprach bereits bei der ersten Auflage der Fachtagung 2013 und fungierte von 2016 bis 2019 als Präsidentin der Deutschen Gesellschaft für Ernährung (DGE) mit Sitz in Bonn. „Seit Jahrzehnten beschäftigt sie sich mit Themen rund um Qualitätssicherung in der Schulverpflegung und hat zahlreiche Studien begleitet. Mit ihrem umfangreichen Fachwissen wird sie unsere Tagung sehr bereichern“, sagt Sorg. </w:t>
      </w:r>
    </w:p>
    <w:p w:rsidR="00574609" w:rsidRPr="00574609" w:rsidRDefault="00574609" w:rsidP="00574609">
      <w:pPr>
        <w:pStyle w:val="KeinLeerraum"/>
        <w:jc w:val="both"/>
        <w:rPr>
          <w:rFonts w:ascii="Arial" w:hAnsi="Arial" w:cs="Arial"/>
        </w:rPr>
      </w:pPr>
    </w:p>
    <w:p w:rsidR="00574609" w:rsidRPr="00574609" w:rsidRDefault="00574609" w:rsidP="00574609">
      <w:pPr>
        <w:pStyle w:val="KeinLeerraum"/>
        <w:jc w:val="both"/>
        <w:rPr>
          <w:rFonts w:ascii="Arial" w:hAnsi="Arial" w:cs="Arial"/>
        </w:rPr>
      </w:pPr>
      <w:r w:rsidRPr="00574609">
        <w:rPr>
          <w:rFonts w:ascii="Arial" w:hAnsi="Arial" w:cs="Arial"/>
        </w:rPr>
        <w:t xml:space="preserve">Professor Arens-Azevêdo widmet sich in ihrem Vortrag den vielfältigen Herausforderungen einer fairen Ernährungsumgebung, doch hat mit Blick auf die vergangenen zehn Jahre auch Positives zu berichten. „Unsere langjährige Arbeit hat bereits Früchte getragen, was wir unter anderem der herausragenden Studienbeteiligung von Schülern und Schülerinnen zu verdanken haben. Die meisten Länder investieren heute stärker in ihre Mensen und Verpflegungsstrukturen. Dazu </w:t>
      </w:r>
      <w:r w:rsidRPr="00574609">
        <w:rPr>
          <w:rFonts w:ascii="Arial" w:hAnsi="Arial" w:cs="Arial"/>
        </w:rPr>
        <w:lastRenderedPageBreak/>
        <w:t xml:space="preserve">trug auch die Unterstützung des Bundes bei“, sagt sie. Ihr diesjähriges Vortragsthema umfasst sämtliche Umgebungsfaktoren, die das Bild von Ernährung prägen. Die Wirkung dieser Faktoren scheint vor allem in jungen Jahren beachtlich. </w:t>
      </w:r>
    </w:p>
    <w:p w:rsidR="00574609" w:rsidRPr="00574609" w:rsidRDefault="00574609" w:rsidP="00574609">
      <w:pPr>
        <w:pStyle w:val="KeinLeerraum"/>
        <w:jc w:val="both"/>
        <w:rPr>
          <w:rFonts w:ascii="Arial" w:hAnsi="Arial" w:cs="Arial"/>
        </w:rPr>
      </w:pPr>
    </w:p>
    <w:p w:rsidR="00574609" w:rsidRPr="00574609" w:rsidRDefault="00574609" w:rsidP="00574609">
      <w:pPr>
        <w:pStyle w:val="KeinLeerraum"/>
        <w:jc w:val="both"/>
        <w:rPr>
          <w:rFonts w:ascii="Arial" w:hAnsi="Arial" w:cs="Arial"/>
          <w:b/>
          <w:bCs/>
        </w:rPr>
      </w:pPr>
      <w:r w:rsidRPr="00574609">
        <w:rPr>
          <w:rFonts w:ascii="Arial" w:hAnsi="Arial" w:cs="Arial"/>
          <w:b/>
          <w:bCs/>
        </w:rPr>
        <w:t>Ernährungsarmut sorgt für eingeschränkte Handlungsmöglichkeiten</w:t>
      </w:r>
    </w:p>
    <w:p w:rsidR="00574609" w:rsidRPr="00574609" w:rsidRDefault="00574609" w:rsidP="00574609">
      <w:pPr>
        <w:pStyle w:val="KeinLeerraum"/>
        <w:jc w:val="both"/>
        <w:rPr>
          <w:rFonts w:ascii="Arial" w:hAnsi="Arial" w:cs="Arial"/>
        </w:rPr>
      </w:pPr>
      <w:r w:rsidRPr="00574609">
        <w:rPr>
          <w:rFonts w:ascii="Arial" w:hAnsi="Arial" w:cs="Arial"/>
        </w:rPr>
        <w:t xml:space="preserve"> </w:t>
      </w:r>
    </w:p>
    <w:p w:rsidR="00574609" w:rsidRPr="00574609" w:rsidRDefault="00574609" w:rsidP="00574609">
      <w:pPr>
        <w:pStyle w:val="KeinLeerraum"/>
        <w:jc w:val="both"/>
        <w:rPr>
          <w:rFonts w:ascii="Arial" w:hAnsi="Arial" w:cs="Arial"/>
        </w:rPr>
      </w:pPr>
      <w:r w:rsidRPr="00574609">
        <w:rPr>
          <w:rFonts w:ascii="Arial" w:hAnsi="Arial" w:cs="Arial"/>
        </w:rPr>
        <w:t>Da nun ein höheres Maß an Sensibilisierung vorhanden sei, müsse trotz oder gerade wegen explodierender Kosten stärker darauf hingewiesen werden, dass jedes Kind Zugang zu gesunden, ansprechenden Mahlzeiten (DGE-Qualitätsstandards) in angenehmer Umgebung haben sollte, erklärt die Expertin und ergänzt: „Durch die Corona-Pandemie wurde in Deutschland erstmals intensiv über das Thema Ernährungsarmut diskutiert. Mit dem nächsten Ernährungsbericht 2024 wird die Deutsche Gesellschaft für Ernährung an dieses wichtige Feld anknüpfen. Kinder, denen der Zugang zu einer fairen Ernährungsumgebung verwehrt wird, leiden dauerhaft unter eingeschränkten Handlungsmöglichkeiten und einem schlechteren gesundheitlichen Allgemeinzustand. Das wiederum beeinflusst später viele Aspekte des persönlichen und beruflichen Alltages.“ Wie genau eine faire Ernährungsumgebung aussehen kann, orientiert sich auch an speziellen regionalen Wünschen und Vorlieben. Doch vor allem sollte sie zugänglich, bezahlbar, nachhaltig und lecker sein, bestätigt Arens-Azevêdo. Ihr Wunsch bleibt es, diese allen Kindern irgendwann einmal kostenfrei zur Verfügung stellen zu können.</w:t>
      </w:r>
    </w:p>
    <w:p w:rsidR="00574609" w:rsidRPr="00574609" w:rsidRDefault="00574609" w:rsidP="00574609">
      <w:pPr>
        <w:pStyle w:val="KeinLeerraum"/>
        <w:jc w:val="both"/>
        <w:rPr>
          <w:rFonts w:ascii="Arial" w:hAnsi="Arial" w:cs="Arial"/>
        </w:rPr>
      </w:pPr>
    </w:p>
    <w:p w:rsidR="00F044E1" w:rsidRPr="00574609" w:rsidRDefault="00574609" w:rsidP="00574609">
      <w:pPr>
        <w:pStyle w:val="KeinLeerraum"/>
        <w:jc w:val="both"/>
        <w:rPr>
          <w:rFonts w:ascii="Arial" w:hAnsi="Arial" w:cs="Arial"/>
        </w:rPr>
      </w:pPr>
      <w:r w:rsidRPr="00574609">
        <w:rPr>
          <w:rFonts w:ascii="Arial" w:hAnsi="Arial" w:cs="Arial"/>
        </w:rPr>
        <w:t xml:space="preserve">Viele weitere Vertreter der Branche werden mit </w:t>
      </w:r>
      <w:r>
        <w:rPr>
          <w:rFonts w:ascii="Arial" w:hAnsi="Arial" w:cs="Arial"/>
        </w:rPr>
        <w:t>i</w:t>
      </w:r>
      <w:r w:rsidRPr="00574609">
        <w:rPr>
          <w:rFonts w:ascii="Arial" w:hAnsi="Arial" w:cs="Arial"/>
        </w:rPr>
        <w:t xml:space="preserve">hrem Erfahrungsschatz zu einer regen Diskussion rund um faire Kita- und Schulverpflegung beitragen. </w:t>
      </w:r>
      <w:r w:rsidR="000478AD" w:rsidRPr="000478AD">
        <w:rPr>
          <w:rFonts w:ascii="Arial" w:hAnsi="Arial" w:cs="Arial"/>
        </w:rPr>
        <w:t>Damit zieht die I</w:t>
      </w:r>
      <w:r w:rsidR="000478AD">
        <w:rPr>
          <w:rFonts w:ascii="Arial" w:hAnsi="Arial" w:cs="Arial"/>
        </w:rPr>
        <w:t xml:space="preserve">SS GUT! Leipzig </w:t>
      </w:r>
      <w:r w:rsidR="000478AD" w:rsidRPr="000478AD">
        <w:rPr>
          <w:rFonts w:ascii="Arial" w:hAnsi="Arial" w:cs="Arial"/>
        </w:rPr>
        <w:t>mit ihrem Angebot an innovativer Technik</w:t>
      </w:r>
      <w:r w:rsidR="000478AD">
        <w:rPr>
          <w:rFonts w:ascii="Arial" w:hAnsi="Arial" w:cs="Arial"/>
        </w:rPr>
        <w:t xml:space="preserve">, </w:t>
      </w:r>
      <w:r w:rsidR="000478AD" w:rsidRPr="000478AD">
        <w:rPr>
          <w:rFonts w:ascii="Arial" w:hAnsi="Arial" w:cs="Arial"/>
        </w:rPr>
        <w:t>Nahrungs</w:t>
      </w:r>
      <w:r w:rsidR="000478AD">
        <w:rPr>
          <w:rFonts w:ascii="Arial" w:hAnsi="Arial" w:cs="Arial"/>
        </w:rPr>
        <w:t>- und Genuss</w:t>
      </w:r>
      <w:r w:rsidR="000478AD" w:rsidRPr="000478AD">
        <w:rPr>
          <w:rFonts w:ascii="Arial" w:hAnsi="Arial" w:cs="Arial"/>
        </w:rPr>
        <w:t xml:space="preserve">mitteln neben Gastronomen auch Entscheider aus Kita und Schule an. </w:t>
      </w:r>
      <w:r w:rsidRPr="000478AD">
        <w:rPr>
          <w:rFonts w:ascii="Arial" w:hAnsi="Arial" w:cs="Arial"/>
        </w:rPr>
        <w:t xml:space="preserve">Ihre </w:t>
      </w:r>
      <w:r w:rsidRPr="00574609">
        <w:rPr>
          <w:rFonts w:ascii="Arial" w:hAnsi="Arial" w:cs="Arial"/>
        </w:rPr>
        <w:t>Türen</w:t>
      </w:r>
      <w:r w:rsidR="000478AD">
        <w:rPr>
          <w:rFonts w:ascii="Arial" w:hAnsi="Arial" w:cs="Arial"/>
        </w:rPr>
        <w:t xml:space="preserve"> </w:t>
      </w:r>
      <w:r w:rsidRPr="00574609">
        <w:rPr>
          <w:rFonts w:ascii="Arial" w:hAnsi="Arial" w:cs="Arial"/>
        </w:rPr>
        <w:t>öffnet</w:t>
      </w:r>
      <w:r w:rsidR="000478AD">
        <w:rPr>
          <w:rFonts w:ascii="Arial" w:hAnsi="Arial" w:cs="Arial"/>
        </w:rPr>
        <w:t xml:space="preserve"> die Fachmesse</w:t>
      </w:r>
      <w:r w:rsidRPr="00574609">
        <w:rPr>
          <w:rFonts w:ascii="Arial" w:hAnsi="Arial" w:cs="Arial"/>
        </w:rPr>
        <w:t xml:space="preserve"> vom 5. November bis 7. November jeweils von 10.00 bis 18.00 Uhr. </w:t>
      </w:r>
    </w:p>
    <w:p w:rsidR="00907087" w:rsidRDefault="00907087" w:rsidP="00A80D27">
      <w:pPr>
        <w:tabs>
          <w:tab w:val="left" w:pos="8222"/>
        </w:tabs>
        <w:ind w:right="-2"/>
        <w:rPr>
          <w:rFonts w:cs="Arial"/>
          <w:b/>
          <w:sz w:val="20"/>
        </w:rPr>
      </w:pPr>
    </w:p>
    <w:p w:rsidR="00B22E86" w:rsidRDefault="00B22E86" w:rsidP="00A80D27">
      <w:pPr>
        <w:tabs>
          <w:tab w:val="left" w:pos="8222"/>
        </w:tabs>
        <w:ind w:right="-2"/>
        <w:rPr>
          <w:rFonts w:cs="Arial"/>
          <w:b/>
          <w:sz w:val="20"/>
        </w:rPr>
      </w:pPr>
    </w:p>
    <w:p w:rsidR="00A80D27" w:rsidRPr="00037227" w:rsidRDefault="00A80D27" w:rsidP="00A80D27">
      <w:pPr>
        <w:tabs>
          <w:tab w:val="left" w:pos="8222"/>
        </w:tabs>
        <w:ind w:right="-2"/>
        <w:rPr>
          <w:rFonts w:cs="Arial"/>
          <w:b/>
          <w:sz w:val="20"/>
        </w:rPr>
      </w:pPr>
      <w:r w:rsidRPr="00037227">
        <w:rPr>
          <w:rFonts w:cs="Arial"/>
          <w:b/>
          <w:sz w:val="20"/>
        </w:rPr>
        <w:t>Ansprechpartner für die Presse:</w:t>
      </w:r>
    </w:p>
    <w:p w:rsidR="00A80D27" w:rsidRPr="00037227" w:rsidRDefault="00A80D27" w:rsidP="00A80D27">
      <w:pPr>
        <w:tabs>
          <w:tab w:val="left" w:pos="8222"/>
        </w:tabs>
        <w:ind w:right="-2"/>
        <w:rPr>
          <w:rFonts w:cs="Arial"/>
          <w:sz w:val="20"/>
          <w:lang w:val="it-IT"/>
        </w:rPr>
      </w:pPr>
      <w:r w:rsidRPr="00037227">
        <w:rPr>
          <w:rFonts w:cs="Arial"/>
          <w:sz w:val="20"/>
          <w:lang w:val="it-IT"/>
        </w:rPr>
        <w:t>Anja Hummel</w:t>
      </w:r>
      <w:r w:rsidR="00581067">
        <w:rPr>
          <w:rFonts w:cs="Arial"/>
          <w:sz w:val="20"/>
          <w:lang w:val="it-IT"/>
        </w:rPr>
        <w:t xml:space="preserve">, </w:t>
      </w:r>
      <w:proofErr w:type="spellStart"/>
      <w:r w:rsidR="00581067">
        <w:rPr>
          <w:rFonts w:cs="Arial"/>
          <w:sz w:val="20"/>
          <w:lang w:val="it-IT"/>
        </w:rPr>
        <w:t>Pressesprecherin</w:t>
      </w:r>
      <w:proofErr w:type="spellEnd"/>
      <w:r w:rsidR="00581067">
        <w:rPr>
          <w:rFonts w:cs="Arial"/>
          <w:sz w:val="20"/>
          <w:lang w:val="it-IT"/>
        </w:rPr>
        <w:t xml:space="preserve"> ISS GUT!</w:t>
      </w:r>
    </w:p>
    <w:p w:rsidR="00A80D27" w:rsidRPr="00037227" w:rsidRDefault="00A80D27" w:rsidP="00A80D27">
      <w:pPr>
        <w:tabs>
          <w:tab w:val="left" w:pos="8222"/>
        </w:tabs>
        <w:ind w:right="-2"/>
        <w:rPr>
          <w:rFonts w:cs="Arial"/>
          <w:sz w:val="20"/>
          <w:lang w:val="it-IT"/>
        </w:rPr>
      </w:pPr>
      <w:r w:rsidRPr="00037227">
        <w:rPr>
          <w:rFonts w:cs="Arial"/>
          <w:sz w:val="20"/>
          <w:lang w:val="it-IT"/>
        </w:rPr>
        <w:t>Tel.: 0341 678 6564</w:t>
      </w:r>
    </w:p>
    <w:p w:rsidR="00A80D27" w:rsidRPr="00037227" w:rsidRDefault="00A80D27" w:rsidP="00A80D27">
      <w:pPr>
        <w:tabs>
          <w:tab w:val="left" w:pos="8222"/>
        </w:tabs>
        <w:ind w:right="-2"/>
        <w:rPr>
          <w:rFonts w:cs="Arial"/>
          <w:sz w:val="20"/>
          <w:lang w:val="it-IT"/>
        </w:rPr>
      </w:pPr>
      <w:r w:rsidRPr="00037227">
        <w:rPr>
          <w:rFonts w:cs="Arial"/>
          <w:sz w:val="20"/>
          <w:lang w:val="it-IT"/>
        </w:rPr>
        <w:t>a.hummel@leipziger-messe.de</w:t>
      </w:r>
    </w:p>
    <w:p w:rsidR="00A80D27" w:rsidRPr="00037227" w:rsidRDefault="00A80D27" w:rsidP="00A80D27">
      <w:pPr>
        <w:tabs>
          <w:tab w:val="left" w:pos="8222"/>
        </w:tabs>
        <w:ind w:right="-2"/>
        <w:jc w:val="both"/>
        <w:rPr>
          <w:rFonts w:cs="Arial"/>
          <w:b/>
          <w:sz w:val="20"/>
          <w:lang w:val="it-IT"/>
        </w:rPr>
      </w:pPr>
    </w:p>
    <w:p w:rsidR="00A80D27" w:rsidRPr="00037227" w:rsidRDefault="00A80D27" w:rsidP="00A80D27">
      <w:pPr>
        <w:tabs>
          <w:tab w:val="left" w:pos="8222"/>
        </w:tabs>
        <w:ind w:right="-2"/>
        <w:rPr>
          <w:rFonts w:cs="Arial"/>
          <w:bCs/>
          <w:sz w:val="20"/>
          <w:lang w:val="it-IT"/>
        </w:rPr>
      </w:pPr>
      <w:r w:rsidRPr="00037227">
        <w:rPr>
          <w:rFonts w:cs="Arial"/>
          <w:b/>
          <w:bCs/>
          <w:sz w:val="20"/>
          <w:lang w:val="it-IT"/>
        </w:rPr>
        <w:t>Im Internet:</w:t>
      </w:r>
    </w:p>
    <w:p w:rsidR="00A80D27" w:rsidRDefault="00CA0319" w:rsidP="00E07133">
      <w:pPr>
        <w:tabs>
          <w:tab w:val="left" w:pos="8222"/>
        </w:tabs>
        <w:ind w:right="-2"/>
        <w:rPr>
          <w:rFonts w:cs="Arial"/>
          <w:sz w:val="20"/>
          <w:lang w:val="it-IT"/>
        </w:rPr>
      </w:pPr>
      <w:hyperlink r:id="rId7" w:history="1">
        <w:r w:rsidR="00B22E86" w:rsidRPr="00D04495">
          <w:rPr>
            <w:rStyle w:val="Hyperlink"/>
            <w:rFonts w:cs="Arial"/>
            <w:sz w:val="20"/>
            <w:lang w:val="it-IT"/>
          </w:rPr>
          <w:t>www.iss-gut-leipzig.de</w:t>
        </w:r>
      </w:hyperlink>
    </w:p>
    <w:p w:rsidR="00B22E86" w:rsidRDefault="00CA0319" w:rsidP="00E07133">
      <w:pPr>
        <w:tabs>
          <w:tab w:val="left" w:pos="8222"/>
        </w:tabs>
        <w:ind w:right="-2"/>
        <w:rPr>
          <w:rFonts w:cs="Arial"/>
          <w:sz w:val="20"/>
          <w:lang w:val="it-IT"/>
        </w:rPr>
      </w:pPr>
      <w:hyperlink r:id="rId8" w:history="1">
        <w:r w:rsidR="00B22E86" w:rsidRPr="00D04495">
          <w:rPr>
            <w:rStyle w:val="Hyperlink"/>
            <w:rFonts w:cs="Arial"/>
            <w:sz w:val="20"/>
            <w:lang w:val="it-IT"/>
          </w:rPr>
          <w:t>www.instagram.com/issgutleipzig</w:t>
        </w:r>
      </w:hyperlink>
    </w:p>
    <w:p w:rsidR="00B22E86" w:rsidRPr="00037227" w:rsidRDefault="00B22E86" w:rsidP="00E07133">
      <w:pPr>
        <w:tabs>
          <w:tab w:val="left" w:pos="8222"/>
        </w:tabs>
        <w:ind w:right="-2"/>
        <w:rPr>
          <w:rFonts w:cs="Arial"/>
          <w:sz w:val="20"/>
          <w:lang w:val="it-IT"/>
        </w:rPr>
      </w:pPr>
    </w:p>
    <w:p w:rsidR="007E4BE7" w:rsidRPr="00E07133" w:rsidRDefault="007E4BE7" w:rsidP="00A80D27">
      <w:pPr>
        <w:ind w:right="284"/>
        <w:rPr>
          <w:rFonts w:cs="Arial"/>
          <w:sz w:val="20"/>
          <w:lang w:val="it-IT"/>
        </w:rPr>
      </w:pPr>
    </w:p>
    <w:p w:rsidR="00A80D27" w:rsidRPr="00E07133" w:rsidRDefault="00A80D27" w:rsidP="003F1AF4">
      <w:pPr>
        <w:ind w:right="284"/>
        <w:rPr>
          <w:rFonts w:cs="Arial"/>
          <w:b/>
          <w:color w:val="000000" w:themeColor="text1"/>
          <w:sz w:val="20"/>
          <w:lang w:eastAsia="zh-CN"/>
        </w:rPr>
      </w:pPr>
      <w:r w:rsidRPr="00E07133">
        <w:rPr>
          <w:rFonts w:cs="Arial"/>
          <w:b/>
          <w:color w:val="000000" w:themeColor="text1"/>
          <w:sz w:val="20"/>
          <w:lang w:eastAsia="zh-CN"/>
        </w:rPr>
        <w:t xml:space="preserve">Über die </w:t>
      </w:r>
      <w:r w:rsidR="00E07133" w:rsidRPr="00E07133">
        <w:rPr>
          <w:rFonts w:cs="Arial"/>
          <w:b/>
          <w:color w:val="000000" w:themeColor="text1"/>
          <w:sz w:val="20"/>
          <w:lang w:eastAsia="zh-CN"/>
        </w:rPr>
        <w:t>ISS GUT!</w:t>
      </w:r>
    </w:p>
    <w:p w:rsidR="00B3267C" w:rsidRPr="00F5421B" w:rsidRDefault="00B3267C" w:rsidP="00B3267C">
      <w:pPr>
        <w:pStyle w:val="Textkrper"/>
        <w:jc w:val="both"/>
        <w:rPr>
          <w:rFonts w:cs="Arial"/>
          <w:color w:val="FF0000"/>
          <w:sz w:val="20"/>
        </w:rPr>
      </w:pPr>
      <w:r w:rsidRPr="00B3267C">
        <w:rPr>
          <w:rFonts w:cs="Arial"/>
          <w:sz w:val="20"/>
          <w:lang w:eastAsia="zh-CN"/>
        </w:rPr>
        <w:t xml:space="preserve">Als führende Messe-Plattform in </w:t>
      </w:r>
      <w:r w:rsidR="00037227">
        <w:rPr>
          <w:rFonts w:cs="Arial"/>
          <w:sz w:val="20"/>
          <w:lang w:eastAsia="zh-CN"/>
        </w:rPr>
        <w:t>Ostdeutschland</w:t>
      </w:r>
      <w:r w:rsidRPr="00B3267C">
        <w:rPr>
          <w:rFonts w:cs="Arial"/>
          <w:sz w:val="20"/>
          <w:lang w:eastAsia="zh-CN"/>
        </w:rPr>
        <w:t xml:space="preserve"> thematisiert die ISS GUT! den Wachstumsmarkt der Außer-Haus-Verpflegung. Zur Besucherzielgruppe der Fachmesse für das Gastgewerbe und Ernährungshandwerk zählen Gastronomen, Hoteliers und Unternehmen der Gemeinschaftsverpflegung, das Ernährungshandwerk mit Bäckern, Konditoren und Fleischern, Caterer, Handel und Großhandel sowie Planer und Imbiss-Anbieter. Die Fachmesse wurde 2015 erstmals veranstaltet und findet alle zwei Jahre statt. Zur letzten ISS GUT! im November 20</w:t>
      </w:r>
      <w:r>
        <w:rPr>
          <w:rFonts w:cs="Arial"/>
          <w:sz w:val="20"/>
          <w:lang w:eastAsia="zh-CN"/>
        </w:rPr>
        <w:t>21</w:t>
      </w:r>
      <w:r w:rsidRPr="00B3267C">
        <w:rPr>
          <w:rFonts w:cs="Arial"/>
          <w:sz w:val="20"/>
          <w:lang w:eastAsia="zh-CN"/>
        </w:rPr>
        <w:t xml:space="preserve"> informierten sich rund </w:t>
      </w:r>
      <w:r>
        <w:rPr>
          <w:rFonts w:cs="Arial"/>
          <w:sz w:val="20"/>
          <w:lang w:eastAsia="zh-CN"/>
        </w:rPr>
        <w:t>6.1</w:t>
      </w:r>
      <w:r w:rsidRPr="00B3267C">
        <w:rPr>
          <w:rFonts w:cs="Arial"/>
          <w:sz w:val="20"/>
          <w:lang w:eastAsia="zh-CN"/>
        </w:rPr>
        <w:t xml:space="preserve">00 Besucher bei den </w:t>
      </w:r>
      <w:r>
        <w:rPr>
          <w:rFonts w:cs="Arial"/>
          <w:sz w:val="20"/>
          <w:lang w:eastAsia="zh-CN"/>
        </w:rPr>
        <w:t xml:space="preserve">214 </w:t>
      </w:r>
      <w:r w:rsidRPr="00B3267C">
        <w:rPr>
          <w:rFonts w:cs="Arial"/>
          <w:sz w:val="20"/>
          <w:lang w:eastAsia="zh-CN"/>
        </w:rPr>
        <w:t xml:space="preserve">Ausstellern sowie auf der </w:t>
      </w:r>
      <w:r>
        <w:rPr>
          <w:rFonts w:cs="Arial"/>
          <w:sz w:val="20"/>
          <w:lang w:eastAsia="zh-CN"/>
        </w:rPr>
        <w:t>zum zweiten Mal</w:t>
      </w:r>
      <w:r w:rsidRPr="00B3267C">
        <w:rPr>
          <w:rFonts w:cs="Arial"/>
          <w:sz w:val="20"/>
          <w:lang w:eastAsia="zh-CN"/>
        </w:rPr>
        <w:t xml:space="preserve"> veranstalteten FOODSpecial über neue Produkte, </w:t>
      </w:r>
      <w:r w:rsidRPr="00B3267C">
        <w:rPr>
          <w:rFonts w:cs="Arial"/>
          <w:sz w:val="20"/>
          <w:lang w:eastAsia="zh-CN"/>
        </w:rPr>
        <w:lastRenderedPageBreak/>
        <w:t xml:space="preserve">Leistungen und Trends im Gastgewerbe. </w:t>
      </w:r>
      <w:r w:rsidRPr="00783A0E">
        <w:rPr>
          <w:rFonts w:cs="Arial"/>
          <w:sz w:val="20"/>
          <w:lang w:eastAsia="zh-CN"/>
        </w:rPr>
        <w:t xml:space="preserve">Im Corona-Jahr 2020 bot die ISS GUT! SPEZIAL eine </w:t>
      </w:r>
      <w:r w:rsidR="00037227" w:rsidRPr="00783A0E">
        <w:rPr>
          <w:rFonts w:cs="Arial"/>
          <w:sz w:val="20"/>
          <w:lang w:eastAsia="zh-CN"/>
        </w:rPr>
        <w:t xml:space="preserve">einzigartige </w:t>
      </w:r>
      <w:r w:rsidR="00783A0E" w:rsidRPr="00783A0E">
        <w:rPr>
          <w:rFonts w:cs="Arial"/>
          <w:sz w:val="20"/>
          <w:lang w:eastAsia="zh-CN"/>
        </w:rPr>
        <w:t>Austausch-</w:t>
      </w:r>
      <w:r w:rsidR="00F5421B" w:rsidRPr="00783A0E">
        <w:rPr>
          <w:rFonts w:cs="Arial"/>
          <w:sz w:val="20"/>
          <w:lang w:eastAsia="zh-CN"/>
        </w:rPr>
        <w:t>Plattform</w:t>
      </w:r>
      <w:r w:rsidR="00037227" w:rsidRPr="00783A0E">
        <w:rPr>
          <w:rFonts w:cs="Arial"/>
          <w:sz w:val="20"/>
          <w:lang w:eastAsia="zh-CN"/>
        </w:rPr>
        <w:t xml:space="preserve"> für </w:t>
      </w:r>
      <w:r w:rsidR="00783A0E" w:rsidRPr="00783A0E">
        <w:rPr>
          <w:rFonts w:cs="Arial"/>
          <w:sz w:val="20"/>
          <w:lang w:eastAsia="zh-CN"/>
        </w:rPr>
        <w:t>die</w:t>
      </w:r>
      <w:r w:rsidRPr="00783A0E">
        <w:rPr>
          <w:rFonts w:cs="Arial"/>
          <w:sz w:val="20"/>
          <w:lang w:eastAsia="zh-CN"/>
        </w:rPr>
        <w:t xml:space="preserve"> Gastro- und Eventbranche.</w:t>
      </w:r>
    </w:p>
    <w:p w:rsidR="00B3267C" w:rsidRPr="00E07133" w:rsidRDefault="00B3267C" w:rsidP="00E07133">
      <w:pPr>
        <w:pStyle w:val="Textkrper"/>
        <w:jc w:val="both"/>
        <w:rPr>
          <w:rFonts w:cs="Arial"/>
          <w:color w:val="000000" w:themeColor="text1"/>
          <w:sz w:val="20"/>
        </w:rPr>
      </w:pPr>
    </w:p>
    <w:p w:rsidR="000478AD" w:rsidRDefault="00F778A8" w:rsidP="00B702BA">
      <w:pPr>
        <w:pStyle w:val="Textkrper"/>
        <w:spacing w:after="0"/>
        <w:rPr>
          <w:b/>
          <w:sz w:val="20"/>
        </w:rPr>
      </w:pPr>
      <w:r w:rsidRPr="003F1AF4">
        <w:rPr>
          <w:b/>
          <w:sz w:val="20"/>
        </w:rPr>
        <w:t xml:space="preserve">Über die Leipziger Messe </w:t>
      </w:r>
      <w:r w:rsidR="009B0861">
        <w:rPr>
          <w:b/>
          <w:sz w:val="20"/>
        </w:rPr>
        <w:t xml:space="preserve"> </w:t>
      </w:r>
    </w:p>
    <w:p w:rsidR="000478AD" w:rsidRPr="000478AD" w:rsidRDefault="000478AD" w:rsidP="00B702BA">
      <w:pPr>
        <w:pStyle w:val="Textkrper"/>
        <w:spacing w:after="0"/>
        <w:jc w:val="both"/>
        <w:rPr>
          <w:rFonts w:cs="Arial"/>
          <w:b/>
          <w:sz w:val="20"/>
        </w:rPr>
      </w:pPr>
      <w:r w:rsidRPr="000478AD">
        <w:rPr>
          <w:rFonts w:cs="Arial"/>
          <w:color w:val="333333"/>
          <w:sz w:val="20"/>
          <w:shd w:val="clear" w:color="auto" w:fill="FFFFFF"/>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sectPr w:rsidR="000478AD" w:rsidRPr="000478AD">
      <w:headerReference w:type="default" r:id="rId9"/>
      <w:headerReference w:type="first" r:id="rId10"/>
      <w:footerReference w:type="first" r:id="rId11"/>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34" w:rsidRDefault="00937334">
      <w:r>
        <w:separator/>
      </w:r>
    </w:p>
  </w:endnote>
  <w:endnote w:type="continuationSeparator" w:id="0">
    <w:p w:rsidR="00937334" w:rsidRDefault="009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34" w:rsidRDefault="00937334">
      <w:r>
        <w:separator/>
      </w:r>
    </w:p>
  </w:footnote>
  <w:footnote w:type="continuationSeparator" w:id="0">
    <w:p w:rsidR="00937334" w:rsidRDefault="0093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939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37227"/>
    <w:rsid w:val="000478AD"/>
    <w:rsid w:val="00086764"/>
    <w:rsid w:val="000C0F61"/>
    <w:rsid w:val="000C2791"/>
    <w:rsid w:val="000C7F93"/>
    <w:rsid w:val="000F337D"/>
    <w:rsid w:val="00122C25"/>
    <w:rsid w:val="001573BF"/>
    <w:rsid w:val="001962B1"/>
    <w:rsid w:val="001A36FB"/>
    <w:rsid w:val="001B5989"/>
    <w:rsid w:val="001D0EB4"/>
    <w:rsid w:val="001F1197"/>
    <w:rsid w:val="00244C97"/>
    <w:rsid w:val="00276D43"/>
    <w:rsid w:val="0029315D"/>
    <w:rsid w:val="002B00B7"/>
    <w:rsid w:val="002B3914"/>
    <w:rsid w:val="002C07B7"/>
    <w:rsid w:val="002D50A9"/>
    <w:rsid w:val="00301696"/>
    <w:rsid w:val="00314C44"/>
    <w:rsid w:val="0031775E"/>
    <w:rsid w:val="00320CF7"/>
    <w:rsid w:val="00356D42"/>
    <w:rsid w:val="0039072D"/>
    <w:rsid w:val="00391671"/>
    <w:rsid w:val="003A7534"/>
    <w:rsid w:val="003E0A9E"/>
    <w:rsid w:val="003F1AF4"/>
    <w:rsid w:val="003F6C74"/>
    <w:rsid w:val="003F7DEE"/>
    <w:rsid w:val="00400965"/>
    <w:rsid w:val="004238F1"/>
    <w:rsid w:val="004629F1"/>
    <w:rsid w:val="004733DB"/>
    <w:rsid w:val="00481220"/>
    <w:rsid w:val="00494130"/>
    <w:rsid w:val="004A2BBE"/>
    <w:rsid w:val="004A7244"/>
    <w:rsid w:val="004C7234"/>
    <w:rsid w:val="004D0F9B"/>
    <w:rsid w:val="004E176C"/>
    <w:rsid w:val="004E5EE4"/>
    <w:rsid w:val="0050154E"/>
    <w:rsid w:val="005300D2"/>
    <w:rsid w:val="0054198C"/>
    <w:rsid w:val="00551560"/>
    <w:rsid w:val="0055166B"/>
    <w:rsid w:val="00552618"/>
    <w:rsid w:val="00554EFF"/>
    <w:rsid w:val="005723C2"/>
    <w:rsid w:val="00574609"/>
    <w:rsid w:val="00581067"/>
    <w:rsid w:val="005845FB"/>
    <w:rsid w:val="00585121"/>
    <w:rsid w:val="0059199B"/>
    <w:rsid w:val="005A3B6D"/>
    <w:rsid w:val="005B32DF"/>
    <w:rsid w:val="005E1BC9"/>
    <w:rsid w:val="005F38D8"/>
    <w:rsid w:val="005F7293"/>
    <w:rsid w:val="00615847"/>
    <w:rsid w:val="00616C73"/>
    <w:rsid w:val="00626688"/>
    <w:rsid w:val="00652E19"/>
    <w:rsid w:val="00657092"/>
    <w:rsid w:val="00677BF0"/>
    <w:rsid w:val="00684420"/>
    <w:rsid w:val="00685F22"/>
    <w:rsid w:val="006A41E1"/>
    <w:rsid w:val="006A4585"/>
    <w:rsid w:val="006B092B"/>
    <w:rsid w:val="006C3CAA"/>
    <w:rsid w:val="006D4F8B"/>
    <w:rsid w:val="006F477F"/>
    <w:rsid w:val="00714129"/>
    <w:rsid w:val="00737693"/>
    <w:rsid w:val="00740B19"/>
    <w:rsid w:val="00751C0E"/>
    <w:rsid w:val="00752261"/>
    <w:rsid w:val="0077175A"/>
    <w:rsid w:val="00783A0E"/>
    <w:rsid w:val="007A2DBD"/>
    <w:rsid w:val="007C008C"/>
    <w:rsid w:val="007D037C"/>
    <w:rsid w:val="007D0F3D"/>
    <w:rsid w:val="007E4BE7"/>
    <w:rsid w:val="00805AAA"/>
    <w:rsid w:val="00810098"/>
    <w:rsid w:val="008146F2"/>
    <w:rsid w:val="00823308"/>
    <w:rsid w:val="00834FFA"/>
    <w:rsid w:val="0087678E"/>
    <w:rsid w:val="008A6757"/>
    <w:rsid w:val="008B3DD1"/>
    <w:rsid w:val="008F2A5D"/>
    <w:rsid w:val="008F391B"/>
    <w:rsid w:val="008F6D06"/>
    <w:rsid w:val="00900CA2"/>
    <w:rsid w:val="00906E72"/>
    <w:rsid w:val="00907087"/>
    <w:rsid w:val="0093036C"/>
    <w:rsid w:val="00937334"/>
    <w:rsid w:val="00940DC0"/>
    <w:rsid w:val="009544BD"/>
    <w:rsid w:val="00963746"/>
    <w:rsid w:val="0097762D"/>
    <w:rsid w:val="009B0861"/>
    <w:rsid w:val="009B67FC"/>
    <w:rsid w:val="009B6C71"/>
    <w:rsid w:val="009B6FB3"/>
    <w:rsid w:val="009D1B89"/>
    <w:rsid w:val="009D487A"/>
    <w:rsid w:val="00A10576"/>
    <w:rsid w:val="00A17E60"/>
    <w:rsid w:val="00A22FF4"/>
    <w:rsid w:val="00A2781B"/>
    <w:rsid w:val="00A3234F"/>
    <w:rsid w:val="00A4125B"/>
    <w:rsid w:val="00A544D6"/>
    <w:rsid w:val="00A54DA6"/>
    <w:rsid w:val="00A80D27"/>
    <w:rsid w:val="00A92798"/>
    <w:rsid w:val="00AC5C6C"/>
    <w:rsid w:val="00B21495"/>
    <w:rsid w:val="00B22E86"/>
    <w:rsid w:val="00B23337"/>
    <w:rsid w:val="00B3267C"/>
    <w:rsid w:val="00B51A31"/>
    <w:rsid w:val="00B67F45"/>
    <w:rsid w:val="00B702BA"/>
    <w:rsid w:val="00B83822"/>
    <w:rsid w:val="00B91B43"/>
    <w:rsid w:val="00B91E53"/>
    <w:rsid w:val="00BC1CFA"/>
    <w:rsid w:val="00BD00A6"/>
    <w:rsid w:val="00C21398"/>
    <w:rsid w:val="00C239D5"/>
    <w:rsid w:val="00C27B4D"/>
    <w:rsid w:val="00C431AE"/>
    <w:rsid w:val="00C45A11"/>
    <w:rsid w:val="00C7361A"/>
    <w:rsid w:val="00C94559"/>
    <w:rsid w:val="00CA0319"/>
    <w:rsid w:val="00CA4B3F"/>
    <w:rsid w:val="00CB16ED"/>
    <w:rsid w:val="00CB79B8"/>
    <w:rsid w:val="00CD1309"/>
    <w:rsid w:val="00D31B95"/>
    <w:rsid w:val="00D3350A"/>
    <w:rsid w:val="00D46696"/>
    <w:rsid w:val="00D5112A"/>
    <w:rsid w:val="00D96703"/>
    <w:rsid w:val="00DA347B"/>
    <w:rsid w:val="00DE4D78"/>
    <w:rsid w:val="00E03149"/>
    <w:rsid w:val="00E05F76"/>
    <w:rsid w:val="00E07133"/>
    <w:rsid w:val="00E12A50"/>
    <w:rsid w:val="00E22E7B"/>
    <w:rsid w:val="00E32A3A"/>
    <w:rsid w:val="00E35B53"/>
    <w:rsid w:val="00E426A5"/>
    <w:rsid w:val="00E445A5"/>
    <w:rsid w:val="00E91774"/>
    <w:rsid w:val="00EA4AD7"/>
    <w:rsid w:val="00ED0339"/>
    <w:rsid w:val="00EE15CF"/>
    <w:rsid w:val="00F044E1"/>
    <w:rsid w:val="00F162C8"/>
    <w:rsid w:val="00F31A1A"/>
    <w:rsid w:val="00F5421B"/>
    <w:rsid w:val="00F6440F"/>
    <w:rsid w:val="00F66FD2"/>
    <w:rsid w:val="00F706AE"/>
    <w:rsid w:val="00F71CA5"/>
    <w:rsid w:val="00F778A8"/>
    <w:rsid w:val="00FA1AB4"/>
    <w:rsid w:val="00FA6847"/>
    <w:rsid w:val="00FB4F04"/>
    <w:rsid w:val="00FC1FC3"/>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000094"/>
    </o:shapedefaults>
    <o:shapelayout v:ext="edit">
      <o:idmap v:ext="edit" data="1"/>
    </o:shapelayout>
  </w:shapeDefaults>
  <w:decimalSymbol w:val=","/>
  <w:listSeparator w:val=";"/>
  <w14:docId w14:val="77FF78FB"/>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uiPriority w:val="9"/>
    <w:qFormat/>
    <w:pPr>
      <w:keepNext/>
      <w:outlineLvl w:val="0"/>
    </w:pPr>
    <w:rPr>
      <w:b/>
    </w:rPr>
  </w:style>
  <w:style w:type="paragraph" w:styleId="berschrift2">
    <w:name w:val="heading 2"/>
    <w:basedOn w:val="Standard"/>
    <w:link w:val="berschrift2Zchn"/>
    <w:uiPriority w:val="9"/>
    <w:qFormat/>
    <w:rsid w:val="00B3267C"/>
    <w:pPr>
      <w:spacing w:before="100" w:beforeAutospacing="1" w:after="100" w:afterAutospacing="1"/>
      <w:outlineLvl w:val="1"/>
    </w:pPr>
    <w:rPr>
      <w:rFonts w:ascii="Times New Roman" w:hAnsi="Times New Roman"/>
      <w:b/>
      <w:bCs/>
      <w:sz w:val="36"/>
      <w:szCs w:val="3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styleId="Textkrper2">
    <w:name w:val="Body Text 2"/>
    <w:basedOn w:val="Standard"/>
    <w:link w:val="Textkrper2Zchn"/>
    <w:uiPriority w:val="99"/>
    <w:rsid w:val="00A80D27"/>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A80D27"/>
    <w:rPr>
      <w:rFonts w:ascii="Arial" w:eastAsiaTheme="minorEastAsia" w:hAnsi="Arial" w:cs="Arial"/>
      <w:sz w:val="22"/>
      <w:szCs w:val="22"/>
      <w:lang w:eastAsia="de-DE"/>
    </w:rPr>
  </w:style>
  <w:style w:type="paragraph" w:styleId="Textkrper">
    <w:name w:val="Body Text"/>
    <w:basedOn w:val="Standard"/>
    <w:link w:val="TextkrperZchn"/>
    <w:unhideWhenUsed/>
    <w:rsid w:val="00A80D27"/>
    <w:pPr>
      <w:spacing w:after="120"/>
    </w:pPr>
  </w:style>
  <w:style w:type="character" w:customStyle="1" w:styleId="TextkrperZchn">
    <w:name w:val="Textkörper Zchn"/>
    <w:basedOn w:val="Absatz-Standardschriftart"/>
    <w:link w:val="Textkrper"/>
    <w:rsid w:val="00A80D27"/>
    <w:rPr>
      <w:rFonts w:ascii="Arial" w:hAnsi="Arial"/>
      <w:sz w:val="22"/>
      <w:lang w:eastAsia="de-DE"/>
    </w:rPr>
  </w:style>
  <w:style w:type="character" w:customStyle="1" w:styleId="berschrift1Zchn">
    <w:name w:val="Überschrift 1 Zchn"/>
    <w:basedOn w:val="Absatz-Standardschriftart"/>
    <w:link w:val="berschrift1"/>
    <w:uiPriority w:val="9"/>
    <w:rsid w:val="00FA1AB4"/>
    <w:rPr>
      <w:rFonts w:ascii="Arial" w:hAnsi="Arial"/>
      <w:b/>
      <w:sz w:val="22"/>
      <w:lang w:eastAsia="de-DE"/>
    </w:rPr>
  </w:style>
  <w:style w:type="paragraph" w:styleId="Untertitel">
    <w:name w:val="Subtitle"/>
    <w:basedOn w:val="Standard"/>
    <w:next w:val="Standard"/>
    <w:link w:val="UntertitelZchn"/>
    <w:qFormat/>
    <w:rsid w:val="00CD130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CD1309"/>
    <w:rPr>
      <w:rFonts w:asciiTheme="minorHAnsi" w:eastAsiaTheme="minorEastAsia" w:hAnsiTheme="minorHAnsi" w:cstheme="minorBidi"/>
      <w:color w:val="5A5A5A" w:themeColor="text1" w:themeTint="A5"/>
      <w:spacing w:val="15"/>
      <w:sz w:val="22"/>
      <w:szCs w:val="22"/>
      <w:lang w:eastAsia="de-DE"/>
    </w:rPr>
  </w:style>
  <w:style w:type="character" w:customStyle="1" w:styleId="berschrift2Zchn">
    <w:name w:val="Überschrift 2 Zchn"/>
    <w:basedOn w:val="Absatz-Standardschriftart"/>
    <w:link w:val="berschrift2"/>
    <w:uiPriority w:val="9"/>
    <w:rsid w:val="00B3267C"/>
    <w:rPr>
      <w:b/>
      <w:bCs/>
      <w:sz w:val="36"/>
      <w:szCs w:val="36"/>
    </w:rPr>
  </w:style>
  <w:style w:type="paragraph" w:styleId="StandardWeb">
    <w:name w:val="Normal (Web)"/>
    <w:basedOn w:val="Standard"/>
    <w:uiPriority w:val="99"/>
    <w:semiHidden/>
    <w:unhideWhenUsed/>
    <w:rsid w:val="00B3267C"/>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8A6757"/>
    <w:rPr>
      <w:b/>
      <w:bCs/>
    </w:rPr>
  </w:style>
  <w:style w:type="character" w:styleId="NichtaufgelsteErwhnung">
    <w:name w:val="Unresolved Mention"/>
    <w:basedOn w:val="Absatz-Standardschriftart"/>
    <w:uiPriority w:val="99"/>
    <w:semiHidden/>
    <w:unhideWhenUsed/>
    <w:rsid w:val="006A41E1"/>
    <w:rPr>
      <w:color w:val="605E5C"/>
      <w:shd w:val="clear" w:color="auto" w:fill="E1DFDD"/>
    </w:rPr>
  </w:style>
  <w:style w:type="paragraph" w:styleId="KeinLeerraum">
    <w:name w:val="No Spacing"/>
    <w:uiPriority w:val="1"/>
    <w:qFormat/>
    <w:rsid w:val="0057460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4853">
      <w:bodyDiv w:val="1"/>
      <w:marLeft w:val="0"/>
      <w:marRight w:val="0"/>
      <w:marTop w:val="0"/>
      <w:marBottom w:val="0"/>
      <w:divBdr>
        <w:top w:val="none" w:sz="0" w:space="0" w:color="auto"/>
        <w:left w:val="none" w:sz="0" w:space="0" w:color="auto"/>
        <w:bottom w:val="none" w:sz="0" w:space="0" w:color="auto"/>
        <w:right w:val="none" w:sz="0" w:space="0" w:color="auto"/>
      </w:divBdr>
    </w:div>
    <w:div w:id="571551824">
      <w:bodyDiv w:val="1"/>
      <w:marLeft w:val="0"/>
      <w:marRight w:val="0"/>
      <w:marTop w:val="0"/>
      <w:marBottom w:val="0"/>
      <w:divBdr>
        <w:top w:val="none" w:sz="0" w:space="0" w:color="auto"/>
        <w:left w:val="none" w:sz="0" w:space="0" w:color="auto"/>
        <w:bottom w:val="none" w:sz="0" w:space="0" w:color="auto"/>
        <w:right w:val="none" w:sz="0" w:space="0" w:color="auto"/>
      </w:divBdr>
    </w:div>
    <w:div w:id="898058709">
      <w:bodyDiv w:val="1"/>
      <w:marLeft w:val="0"/>
      <w:marRight w:val="0"/>
      <w:marTop w:val="0"/>
      <w:marBottom w:val="0"/>
      <w:divBdr>
        <w:top w:val="none" w:sz="0" w:space="0" w:color="auto"/>
        <w:left w:val="none" w:sz="0" w:space="0" w:color="auto"/>
        <w:bottom w:val="none" w:sz="0" w:space="0" w:color="auto"/>
        <w:right w:val="none" w:sz="0" w:space="0" w:color="auto"/>
      </w:divBdr>
    </w:div>
    <w:div w:id="941452256">
      <w:bodyDiv w:val="1"/>
      <w:marLeft w:val="0"/>
      <w:marRight w:val="0"/>
      <w:marTop w:val="0"/>
      <w:marBottom w:val="0"/>
      <w:divBdr>
        <w:top w:val="none" w:sz="0" w:space="0" w:color="auto"/>
        <w:left w:val="none" w:sz="0" w:space="0" w:color="auto"/>
        <w:bottom w:val="none" w:sz="0" w:space="0" w:color="auto"/>
        <w:right w:val="none" w:sz="0" w:space="0" w:color="auto"/>
      </w:divBdr>
    </w:div>
    <w:div w:id="1382174174">
      <w:bodyDiv w:val="1"/>
      <w:marLeft w:val="0"/>
      <w:marRight w:val="0"/>
      <w:marTop w:val="0"/>
      <w:marBottom w:val="0"/>
      <w:divBdr>
        <w:top w:val="none" w:sz="0" w:space="0" w:color="auto"/>
        <w:left w:val="none" w:sz="0" w:space="0" w:color="auto"/>
        <w:bottom w:val="none" w:sz="0" w:space="0" w:color="auto"/>
        <w:right w:val="none" w:sz="0" w:space="0" w:color="auto"/>
      </w:divBdr>
    </w:div>
    <w:div w:id="1488597388">
      <w:bodyDiv w:val="1"/>
      <w:marLeft w:val="0"/>
      <w:marRight w:val="0"/>
      <w:marTop w:val="0"/>
      <w:marBottom w:val="0"/>
      <w:divBdr>
        <w:top w:val="none" w:sz="0" w:space="0" w:color="auto"/>
        <w:left w:val="none" w:sz="0" w:space="0" w:color="auto"/>
        <w:bottom w:val="none" w:sz="0" w:space="0" w:color="auto"/>
        <w:right w:val="none" w:sz="0" w:space="0" w:color="auto"/>
      </w:divBdr>
    </w:div>
    <w:div w:id="20048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issgutleipz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s-gut-leipzi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A6BB-674C-48C3-A955-4DD15591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823</Words>
  <Characters>5661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Anja Hummel</cp:lastModifiedBy>
  <cp:revision>119</cp:revision>
  <cp:lastPrinted>2023-04-25T07:42:00Z</cp:lastPrinted>
  <dcterms:created xsi:type="dcterms:W3CDTF">2023-02-19T16:02:00Z</dcterms:created>
  <dcterms:modified xsi:type="dcterms:W3CDTF">2023-10-02T15:04:00Z</dcterms:modified>
</cp:coreProperties>
</file>